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7C8C" w:rsidRDefault="00737C8C" w:rsidP="00737C8C">
      <w:pPr>
        <w:jc w:val="center"/>
      </w:pPr>
      <w:bookmarkStart w:id="0" w:name="_Hlk494450154"/>
      <w:r>
        <w:rPr>
          <w:noProof/>
        </w:rPr>
        <w:drawing>
          <wp:inline distT="0" distB="0" distL="0" distR="0" wp14:anchorId="31700086" wp14:editId="30D0ED9F">
            <wp:extent cx="4093845" cy="1496043"/>
            <wp:effectExtent l="0" t="0" r="190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e Cellar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0640" cy="15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C8C" w:rsidRPr="004B15F4" w:rsidRDefault="00737C8C" w:rsidP="00737C8C">
      <w:pPr>
        <w:keepNext/>
        <w:keepLines/>
        <w:spacing w:after="3"/>
        <w:ind w:left="355" w:hanging="10"/>
        <w:outlineLvl w:val="1"/>
        <w:rPr>
          <w:rFonts w:ascii="Arial" w:eastAsia="Arial" w:hAnsi="Arial" w:cs="Arial"/>
          <w:b/>
          <w:color w:val="000000"/>
          <w:sz w:val="28"/>
        </w:rPr>
      </w:pPr>
      <w:r w:rsidRPr="004B15F4">
        <w:rPr>
          <w:rFonts w:ascii="Arial" w:eastAsia="Arial" w:hAnsi="Arial" w:cs="Arial"/>
          <w:b/>
          <w:color w:val="000000"/>
          <w:sz w:val="28"/>
        </w:rPr>
        <w:t xml:space="preserve">Introductory Rental Rates </w:t>
      </w:r>
      <w:r w:rsidRPr="004B15F4">
        <w:rPr>
          <w:rFonts w:ascii="Arial" w:eastAsia="Arial" w:hAnsi="Arial" w:cs="Arial"/>
          <w:color w:val="000000"/>
          <w:sz w:val="28"/>
        </w:rPr>
        <w:t xml:space="preserve"> </w:t>
      </w:r>
    </w:p>
    <w:p w:rsidR="00737C8C" w:rsidRPr="004B15F4" w:rsidRDefault="00737C8C" w:rsidP="00737C8C">
      <w:pPr>
        <w:spacing w:after="0"/>
        <w:ind w:left="360"/>
        <w:rPr>
          <w:rFonts w:ascii="Arial" w:eastAsia="Arial" w:hAnsi="Arial" w:cs="Arial"/>
          <w:color w:val="000000"/>
        </w:rPr>
      </w:pPr>
      <w:r w:rsidRPr="004B15F4">
        <w:rPr>
          <w:rFonts w:ascii="Arial" w:eastAsia="Arial" w:hAnsi="Arial" w:cs="Arial"/>
          <w:b/>
          <w:color w:val="000000"/>
          <w:sz w:val="28"/>
        </w:rPr>
        <w:t xml:space="preserve"> </w:t>
      </w:r>
    </w:p>
    <w:p w:rsidR="00737C8C" w:rsidRPr="004B15F4" w:rsidRDefault="00737C8C" w:rsidP="00737C8C">
      <w:pPr>
        <w:spacing w:after="4" w:line="249" w:lineRule="auto"/>
        <w:ind w:left="356" w:right="82" w:hanging="10"/>
        <w:rPr>
          <w:rFonts w:ascii="Arial" w:eastAsia="Arial" w:hAnsi="Arial" w:cs="Arial"/>
          <w:color w:val="000000"/>
        </w:rPr>
      </w:pPr>
      <w:r w:rsidRPr="004B15F4">
        <w:rPr>
          <w:rFonts w:ascii="Arial" w:eastAsia="Arial" w:hAnsi="Arial" w:cs="Arial"/>
          <w:b/>
          <w:color w:val="000000"/>
        </w:rPr>
        <w:t xml:space="preserve">Rental Rates: Rates are subject to change without notice.  </w:t>
      </w:r>
    </w:p>
    <w:tbl>
      <w:tblPr>
        <w:tblStyle w:val="TableGrid"/>
        <w:tblW w:w="7033" w:type="dxa"/>
        <w:jc w:val="center"/>
        <w:tblInd w:w="0" w:type="dxa"/>
        <w:tblLayout w:type="fixed"/>
        <w:tblCellMar>
          <w:left w:w="106" w:type="dxa"/>
        </w:tblCellMar>
        <w:tblLook w:val="04A0" w:firstRow="1" w:lastRow="0" w:firstColumn="1" w:lastColumn="0" w:noHBand="0" w:noVBand="1"/>
      </w:tblPr>
      <w:tblGrid>
        <w:gridCol w:w="4135"/>
        <w:gridCol w:w="1455"/>
        <w:gridCol w:w="1443"/>
      </w:tblGrid>
      <w:tr w:rsidR="00737C8C" w:rsidRPr="004B15F4" w:rsidTr="00E522A6">
        <w:trPr>
          <w:trHeight w:val="697"/>
          <w:jc w:val="center"/>
        </w:trPr>
        <w:tc>
          <w:tcPr>
            <w:tcW w:w="5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6A6A6"/>
            <w:vAlign w:val="center"/>
          </w:tcPr>
          <w:p w:rsidR="00737C8C" w:rsidRPr="004B15F4" w:rsidRDefault="00737C8C" w:rsidP="00E522A6">
            <w:pPr>
              <w:rPr>
                <w:rFonts w:ascii="Calibri" w:eastAsia="Calibri" w:hAnsi="Calibri" w:cs="Calibri"/>
                <w:b/>
                <w:color w:val="FFFFFF"/>
                <w:sz w:val="24"/>
              </w:rPr>
            </w:pPr>
            <w:r w:rsidRPr="004B15F4">
              <w:rPr>
                <w:rFonts w:ascii="Calibri" w:eastAsia="Calibri" w:hAnsi="Calibri" w:cs="Calibri"/>
                <w:b/>
                <w:color w:val="FFFFFF"/>
                <w:sz w:val="28"/>
              </w:rPr>
              <w:t xml:space="preserve">  </w:t>
            </w:r>
          </w:p>
          <w:p w:rsidR="00737C8C" w:rsidRPr="00395A6B" w:rsidRDefault="00737C8C" w:rsidP="00E522A6">
            <w:pPr>
              <w:tabs>
                <w:tab w:val="center" w:pos="1361"/>
                <w:tab w:val="center" w:pos="2940"/>
              </w:tabs>
              <w:rPr>
                <w:rFonts w:ascii="Apple Chancery" w:eastAsia="Arial" w:hAnsi="Apple Chancery" w:cs="Arial"/>
                <w:color w:val="000000"/>
                <w:sz w:val="34"/>
                <w:szCs w:val="34"/>
              </w:rPr>
            </w:pPr>
            <w:r w:rsidRPr="00395A6B">
              <w:rPr>
                <w:rFonts w:ascii="Apple Chancery" w:eastAsia="Calibri" w:hAnsi="Apple Chancery" w:cs="Calibri"/>
                <w:b/>
                <w:color w:val="FFFFFF"/>
                <w:sz w:val="34"/>
                <w:szCs w:val="34"/>
              </w:rPr>
              <w:t>The Cellar at Maiden Choice Lane</w:t>
            </w:r>
            <w:r w:rsidRPr="00395A6B">
              <w:rPr>
                <w:rFonts w:ascii="Apple Chancery" w:eastAsia="Calibri" w:hAnsi="Apple Chancery" w:cs="Calibri"/>
                <w:b/>
                <w:color w:val="FFFFFF"/>
                <w:sz w:val="34"/>
                <w:szCs w:val="34"/>
              </w:rPr>
              <w:tab/>
              <w:t xml:space="preserve">  </w:t>
            </w:r>
          </w:p>
        </w:tc>
        <w:tc>
          <w:tcPr>
            <w:tcW w:w="14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bottom"/>
          </w:tcPr>
          <w:p w:rsidR="00737C8C" w:rsidRPr="004B15F4" w:rsidRDefault="00737C8C" w:rsidP="00E522A6">
            <w:pPr>
              <w:spacing w:after="41"/>
              <w:ind w:left="4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Calibri" w:eastAsia="Calibri" w:hAnsi="Calibri" w:cs="Calibri"/>
                <w:b/>
                <w:color w:val="FFFFFF"/>
              </w:rPr>
              <w:t xml:space="preserve">  </w:t>
            </w:r>
            <w:r w:rsidRPr="004B15F4">
              <w:rPr>
                <w:rFonts w:ascii="Calibri" w:eastAsia="Calibri" w:hAnsi="Calibri" w:cs="Calibri"/>
                <w:b/>
                <w:color w:val="FFFFFF"/>
              </w:rPr>
              <w:tab/>
              <w:t xml:space="preserve">  </w:t>
            </w:r>
          </w:p>
          <w:p w:rsidR="00737C8C" w:rsidRPr="004B15F4" w:rsidRDefault="00737C8C" w:rsidP="00E522A6">
            <w:pPr>
              <w:ind w:left="4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Calibri" w:eastAsia="Calibri" w:hAnsi="Calibri" w:cs="Calibri"/>
                <w:b/>
                <w:color w:val="FFFFFF"/>
              </w:rPr>
              <w:t xml:space="preserve">  </w:t>
            </w:r>
            <w:r w:rsidRPr="004B15F4">
              <w:rPr>
                <w:rFonts w:ascii="Calibri" w:eastAsia="Calibri" w:hAnsi="Calibri" w:cs="Calibri"/>
                <w:b/>
                <w:color w:val="FFFFFF"/>
              </w:rPr>
              <w:tab/>
              <w:t xml:space="preserve">  </w:t>
            </w:r>
          </w:p>
        </w:tc>
      </w:tr>
      <w:tr w:rsidR="00737C8C" w:rsidRPr="004B15F4" w:rsidTr="00E522A6">
        <w:trPr>
          <w:trHeight w:val="333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7C8C" w:rsidRPr="004B15F4" w:rsidRDefault="00737C8C" w:rsidP="00E522A6">
            <w:pPr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737C8C" w:rsidRPr="004B15F4" w:rsidRDefault="00737C8C" w:rsidP="00E522A6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8C" w:rsidRPr="004B15F4" w:rsidRDefault="00737C8C" w:rsidP="00E522A6">
            <w:pPr>
              <w:ind w:left="2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</w:tr>
      <w:tr w:rsidR="00737C8C" w:rsidRPr="004B15F4" w:rsidTr="00E522A6">
        <w:trPr>
          <w:trHeight w:val="313"/>
          <w:jc w:val="center"/>
        </w:trPr>
        <w:tc>
          <w:tcPr>
            <w:tcW w:w="41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737C8C" w:rsidRPr="004B15F4" w:rsidRDefault="00737C8C" w:rsidP="00E522A6">
            <w:pPr>
              <w:ind w:right="108"/>
              <w:jc w:val="center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Calibri" w:eastAsia="Calibri" w:hAnsi="Calibri" w:cs="Calibri"/>
                <w:color w:val="000000"/>
              </w:rPr>
              <w:t xml:space="preserve">Timeframe </w:t>
            </w:r>
          </w:p>
        </w:tc>
        <w:tc>
          <w:tcPr>
            <w:tcW w:w="14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737C8C" w:rsidRPr="004B15F4" w:rsidRDefault="00737C8C" w:rsidP="00E522A6">
            <w:pPr>
              <w:ind w:right="106"/>
              <w:jc w:val="center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Calibri" w:eastAsia="Calibri" w:hAnsi="Calibri" w:cs="Calibri"/>
                <w:color w:val="000000"/>
              </w:rPr>
              <w:t xml:space="preserve">Hours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737C8C" w:rsidRPr="004B15F4" w:rsidRDefault="00737C8C" w:rsidP="00E522A6">
            <w:pPr>
              <w:ind w:right="106"/>
              <w:jc w:val="center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Calibri" w:eastAsia="Calibri" w:hAnsi="Calibri" w:cs="Calibri"/>
                <w:color w:val="000000"/>
              </w:rPr>
              <w:t xml:space="preserve"> Price </w:t>
            </w:r>
          </w:p>
        </w:tc>
      </w:tr>
      <w:tr w:rsidR="00737C8C" w:rsidRPr="004B15F4" w:rsidTr="00E522A6">
        <w:trPr>
          <w:trHeight w:val="309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8C" w:rsidRDefault="00737C8C" w:rsidP="00E522A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Mon-Thurs (8am-1</w:t>
            </w:r>
            <w:r w:rsidRPr="004B15F4">
              <w:rPr>
                <w:rFonts w:ascii="Arial" w:eastAsia="Arial" w:hAnsi="Arial" w:cs="Arial"/>
                <w:color w:val="000000"/>
              </w:rPr>
              <w:t xml:space="preserve">2am) </w:t>
            </w:r>
          </w:p>
          <w:p w:rsidR="00737C8C" w:rsidRPr="004B15F4" w:rsidRDefault="00737C8C" w:rsidP="00E522A6">
            <w:pPr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>Additional Time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8C" w:rsidRDefault="00737C8C" w:rsidP="00E522A6">
            <w:pPr>
              <w:ind w:right="105"/>
              <w:jc w:val="center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 xml:space="preserve">7 hours </w:t>
            </w:r>
          </w:p>
          <w:p w:rsidR="00737C8C" w:rsidRPr="004B15F4" w:rsidRDefault="00737C8C" w:rsidP="00E522A6">
            <w:pPr>
              <w:ind w:right="1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hour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7C8C" w:rsidRDefault="00737C8C" w:rsidP="00E522A6">
            <w:pPr>
              <w:ind w:right="107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$500</w:t>
            </w:r>
            <w:r w:rsidRPr="004B15F4"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737C8C" w:rsidRPr="004B15F4" w:rsidRDefault="00737C8C" w:rsidP="00E522A6">
            <w:pPr>
              <w:ind w:right="107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$80</w:t>
            </w:r>
          </w:p>
        </w:tc>
      </w:tr>
      <w:tr w:rsidR="00737C8C" w:rsidRPr="004B15F4" w:rsidTr="00E522A6">
        <w:trPr>
          <w:trHeight w:val="310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737C8C" w:rsidRPr="004B15F4" w:rsidRDefault="00737C8C" w:rsidP="00E522A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Mon-Thurs (8am-6</w:t>
            </w:r>
            <w:proofErr w:type="gramStart"/>
            <w:r w:rsidRPr="004B15F4">
              <w:rPr>
                <w:rFonts w:ascii="Arial" w:eastAsia="Arial" w:hAnsi="Arial" w:cs="Arial"/>
                <w:color w:val="000000"/>
              </w:rPr>
              <w:t xml:space="preserve">pm) </w:t>
            </w:r>
            <w:r>
              <w:rPr>
                <w:rFonts w:ascii="Arial" w:eastAsia="Arial" w:hAnsi="Arial" w:cs="Arial"/>
                <w:color w:val="000000"/>
              </w:rPr>
              <w:t xml:space="preserve">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 4</w:t>
            </w:r>
            <w:r w:rsidRPr="004B15F4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Pr="004B15F4">
              <w:rPr>
                <w:rFonts w:ascii="Arial" w:eastAsia="Arial" w:hAnsi="Arial" w:cs="Arial"/>
                <w:color w:val="000000"/>
              </w:rPr>
              <w:t>hr</w:t>
            </w:r>
            <w:proofErr w:type="spellEnd"/>
            <w:r w:rsidRPr="004B15F4">
              <w:rPr>
                <w:rFonts w:ascii="Arial" w:eastAsia="Arial" w:hAnsi="Arial" w:cs="Arial"/>
                <w:color w:val="000000"/>
              </w:rPr>
              <w:t xml:space="preserve"> min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737C8C" w:rsidRPr="004B15F4" w:rsidRDefault="00737C8C" w:rsidP="00E522A6">
            <w:pPr>
              <w:ind w:right="105"/>
              <w:jc w:val="center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>1 hour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737C8C" w:rsidRPr="004B15F4" w:rsidRDefault="00737C8C" w:rsidP="00E522A6">
            <w:pPr>
              <w:ind w:right="107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$80</w:t>
            </w:r>
          </w:p>
        </w:tc>
      </w:tr>
      <w:tr w:rsidR="00737C8C" w:rsidRPr="004B15F4" w:rsidTr="00E522A6">
        <w:trPr>
          <w:trHeight w:val="310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8C" w:rsidRPr="004B15F4" w:rsidRDefault="00737C8C" w:rsidP="00E522A6">
            <w:pPr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>Fri- Sun/Holiday</w:t>
            </w:r>
            <w:r>
              <w:rPr>
                <w:rFonts w:ascii="Arial" w:eastAsia="Arial" w:hAnsi="Arial" w:cs="Arial"/>
                <w:color w:val="000000"/>
              </w:rPr>
              <w:t>*</w:t>
            </w:r>
            <w:r w:rsidRPr="004B15F4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(8am-5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pm) 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4</w:t>
            </w:r>
            <w:r w:rsidRPr="004B15F4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Pr="004B15F4">
              <w:rPr>
                <w:rFonts w:ascii="Arial" w:eastAsia="Arial" w:hAnsi="Arial" w:cs="Arial"/>
                <w:color w:val="000000"/>
              </w:rPr>
              <w:t>hr</w:t>
            </w:r>
            <w:proofErr w:type="spellEnd"/>
            <w:r w:rsidRPr="004B15F4">
              <w:rPr>
                <w:rFonts w:ascii="Arial" w:eastAsia="Arial" w:hAnsi="Arial" w:cs="Arial"/>
                <w:color w:val="000000"/>
              </w:rPr>
              <w:t xml:space="preserve"> min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8C" w:rsidRPr="004B15F4" w:rsidRDefault="00737C8C" w:rsidP="00E522A6">
            <w:pPr>
              <w:ind w:right="105"/>
              <w:jc w:val="center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>1 hour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7C8C" w:rsidRPr="004B15F4" w:rsidRDefault="00737C8C" w:rsidP="00E522A6">
            <w:pPr>
              <w:ind w:right="107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$80</w:t>
            </w:r>
          </w:p>
        </w:tc>
      </w:tr>
      <w:tr w:rsidR="00737C8C" w:rsidRPr="004B15F4" w:rsidTr="00E522A6">
        <w:trPr>
          <w:trHeight w:val="310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737C8C" w:rsidRDefault="00737C8C" w:rsidP="00E522A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Fri-</w:t>
            </w:r>
            <w:r w:rsidRPr="004B15F4">
              <w:rPr>
                <w:rFonts w:ascii="Arial" w:eastAsia="Arial" w:hAnsi="Arial" w:cs="Arial"/>
                <w:color w:val="000000"/>
              </w:rPr>
              <w:t>Sun/Holiday</w:t>
            </w:r>
            <w:r>
              <w:rPr>
                <w:rFonts w:ascii="Arial" w:eastAsia="Arial" w:hAnsi="Arial" w:cs="Arial"/>
                <w:color w:val="000000"/>
              </w:rPr>
              <w:t>*</w:t>
            </w:r>
            <w:r w:rsidRPr="004B15F4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(5pm-2</w:t>
            </w:r>
            <w:proofErr w:type="gramStart"/>
            <w:r>
              <w:rPr>
                <w:rFonts w:ascii="Arial" w:eastAsia="Arial" w:hAnsi="Arial" w:cs="Arial"/>
                <w:color w:val="000000"/>
              </w:rPr>
              <w:t xml:space="preserve">am)   </w:t>
            </w:r>
            <w:proofErr w:type="gramEnd"/>
            <w:r>
              <w:rPr>
                <w:rFonts w:ascii="Arial" w:eastAsia="Arial" w:hAnsi="Arial" w:cs="Arial"/>
                <w:color w:val="000000"/>
              </w:rPr>
              <w:t xml:space="preserve"> 4</w:t>
            </w:r>
            <w:r w:rsidRPr="004B15F4">
              <w:rPr>
                <w:rFonts w:ascii="Arial" w:eastAsia="Arial" w:hAnsi="Arial" w:cs="Arial"/>
                <w:color w:val="000000"/>
              </w:rPr>
              <w:t>/</w:t>
            </w:r>
            <w:proofErr w:type="spellStart"/>
            <w:r w:rsidRPr="004B15F4">
              <w:rPr>
                <w:rFonts w:ascii="Arial" w:eastAsia="Arial" w:hAnsi="Arial" w:cs="Arial"/>
                <w:color w:val="000000"/>
              </w:rPr>
              <w:t>hr</w:t>
            </w:r>
            <w:proofErr w:type="spellEnd"/>
            <w:r w:rsidRPr="004B15F4">
              <w:rPr>
                <w:rFonts w:ascii="Arial" w:eastAsia="Arial" w:hAnsi="Arial" w:cs="Arial"/>
                <w:color w:val="000000"/>
              </w:rPr>
              <w:t xml:space="preserve"> min</w:t>
            </w:r>
          </w:p>
          <w:p w:rsidR="00737C8C" w:rsidRPr="004B15F4" w:rsidRDefault="00737C8C" w:rsidP="00E522A6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hour set up/break down included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737C8C" w:rsidRPr="004B15F4" w:rsidRDefault="00737C8C" w:rsidP="00E522A6">
            <w:pPr>
              <w:ind w:right="1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hour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737C8C" w:rsidRPr="004B15F4" w:rsidRDefault="00737C8C" w:rsidP="00E522A6">
            <w:pPr>
              <w:ind w:right="107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$150</w:t>
            </w:r>
          </w:p>
        </w:tc>
      </w:tr>
      <w:tr w:rsidR="00737C8C" w:rsidRPr="004B15F4" w:rsidTr="00E522A6">
        <w:trPr>
          <w:trHeight w:val="516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C8C" w:rsidRDefault="00737C8C" w:rsidP="00E522A6">
            <w:pPr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>Fri/Sat/Holiday</w:t>
            </w:r>
            <w:r>
              <w:rPr>
                <w:rFonts w:ascii="Arial" w:eastAsia="Arial" w:hAnsi="Arial" w:cs="Arial"/>
                <w:color w:val="000000"/>
              </w:rPr>
              <w:t>*</w:t>
            </w:r>
            <w:r w:rsidRPr="004B15F4">
              <w:rPr>
                <w:rFonts w:ascii="Arial" w:eastAsia="Arial" w:hAnsi="Arial" w:cs="Arial"/>
                <w:color w:val="000000"/>
              </w:rPr>
              <w:t xml:space="preserve"> (8am-</w:t>
            </w:r>
            <w:r>
              <w:rPr>
                <w:rFonts w:ascii="Arial" w:eastAsia="Arial" w:hAnsi="Arial" w:cs="Arial"/>
                <w:color w:val="000000"/>
              </w:rPr>
              <w:t>2</w:t>
            </w:r>
            <w:r w:rsidRPr="004B15F4">
              <w:rPr>
                <w:rFonts w:ascii="Arial" w:eastAsia="Arial" w:hAnsi="Arial" w:cs="Arial"/>
                <w:color w:val="000000"/>
              </w:rPr>
              <w:t>am)</w:t>
            </w:r>
          </w:p>
          <w:p w:rsidR="00737C8C" w:rsidRPr="004B15F4" w:rsidRDefault="00737C8C" w:rsidP="00E522A6">
            <w:pPr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>Additional Time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C8C" w:rsidRDefault="00737C8C" w:rsidP="00E522A6">
            <w:pPr>
              <w:ind w:right="105"/>
              <w:jc w:val="center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 xml:space="preserve">7 hours </w:t>
            </w:r>
          </w:p>
          <w:p w:rsidR="00737C8C" w:rsidRPr="004B15F4" w:rsidRDefault="00737C8C" w:rsidP="00E522A6">
            <w:pPr>
              <w:ind w:right="105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Hour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37C8C" w:rsidRDefault="00737C8C" w:rsidP="00E522A6">
            <w:pPr>
              <w:ind w:right="107"/>
              <w:jc w:val="right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>$900</w:t>
            </w:r>
          </w:p>
          <w:p w:rsidR="00737C8C" w:rsidRPr="004B15F4" w:rsidRDefault="00737C8C" w:rsidP="00E522A6">
            <w:pPr>
              <w:ind w:right="107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$100</w:t>
            </w:r>
          </w:p>
        </w:tc>
      </w:tr>
      <w:tr w:rsidR="00737C8C" w:rsidRPr="004B15F4" w:rsidTr="00E522A6">
        <w:trPr>
          <w:trHeight w:val="516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</w:tcPr>
          <w:p w:rsidR="00737C8C" w:rsidRDefault="00737C8C" w:rsidP="00E522A6">
            <w:pPr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 xml:space="preserve">Sundays (8am-1am) </w:t>
            </w:r>
          </w:p>
          <w:p w:rsidR="00737C8C" w:rsidRPr="004B15F4" w:rsidRDefault="00737C8C" w:rsidP="00E522A6">
            <w:pPr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>Additional Time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737C8C" w:rsidRDefault="00737C8C" w:rsidP="00E522A6">
            <w:pPr>
              <w:ind w:right="105"/>
              <w:jc w:val="center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>7 hours</w:t>
            </w:r>
          </w:p>
          <w:p w:rsidR="00737C8C" w:rsidRPr="004B15F4" w:rsidRDefault="00737C8C" w:rsidP="00E522A6">
            <w:pPr>
              <w:ind w:right="105"/>
              <w:jc w:val="center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Calibri" w:hAnsi="Arial" w:cs="Arial"/>
                <w:color w:val="000000"/>
              </w:rPr>
              <w:t>1 hour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1" w:themeFillTint="66"/>
            <w:vAlign w:val="center"/>
          </w:tcPr>
          <w:p w:rsidR="00737C8C" w:rsidRDefault="00737C8C" w:rsidP="00E522A6">
            <w:pPr>
              <w:ind w:right="107"/>
              <w:jc w:val="right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>$800</w:t>
            </w:r>
          </w:p>
          <w:p w:rsidR="00737C8C" w:rsidRPr="004B15F4" w:rsidRDefault="00737C8C" w:rsidP="00E522A6">
            <w:pPr>
              <w:ind w:right="107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$100</w:t>
            </w:r>
          </w:p>
        </w:tc>
      </w:tr>
      <w:tr w:rsidR="00737C8C" w:rsidRPr="004B15F4" w:rsidTr="00E522A6">
        <w:trPr>
          <w:trHeight w:val="308"/>
          <w:jc w:val="center"/>
        </w:trPr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7C8C" w:rsidRPr="004B15F4" w:rsidRDefault="00737C8C" w:rsidP="00E522A6">
            <w:pPr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Arial" w:eastAsia="Arial" w:hAnsi="Arial" w:cs="Arial"/>
                <w:color w:val="000000"/>
              </w:rPr>
              <w:t xml:space="preserve">Security Deposit  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7C8C" w:rsidRPr="004B15F4" w:rsidRDefault="00737C8C" w:rsidP="00E522A6">
            <w:pPr>
              <w:ind w:left="3"/>
              <w:rPr>
                <w:rFonts w:ascii="Arial" w:eastAsia="Arial" w:hAnsi="Arial" w:cs="Arial"/>
                <w:color w:val="000000"/>
              </w:rPr>
            </w:pPr>
            <w:r w:rsidRPr="004B15F4">
              <w:rPr>
                <w:rFonts w:ascii="Calibri" w:eastAsia="Calibri" w:hAnsi="Calibri" w:cs="Calibri"/>
                <w:color w:val="000000"/>
              </w:rPr>
              <w:t xml:space="preserve">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37C8C" w:rsidRPr="004B15F4" w:rsidRDefault="00737C8C" w:rsidP="00E522A6">
            <w:pPr>
              <w:ind w:right="107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$250</w:t>
            </w:r>
          </w:p>
        </w:tc>
      </w:tr>
    </w:tbl>
    <w:p w:rsidR="00737C8C" w:rsidRPr="001E3B9B" w:rsidRDefault="00737C8C" w:rsidP="00737C8C">
      <w:pPr>
        <w:pStyle w:val="ListParagraph"/>
        <w:keepNext/>
        <w:keepLines/>
        <w:numPr>
          <w:ilvl w:val="0"/>
          <w:numId w:val="1"/>
        </w:numPr>
        <w:spacing w:after="3"/>
        <w:outlineLvl w:val="1"/>
        <w:rPr>
          <w:rFonts w:ascii="Arial" w:eastAsia="Arial" w:hAnsi="Arial" w:cs="Arial"/>
          <w:b/>
          <w:color w:val="000000"/>
          <w:sz w:val="20"/>
          <w:szCs w:val="20"/>
        </w:rPr>
      </w:pPr>
      <w:r w:rsidRPr="001E3B9B">
        <w:rPr>
          <w:rFonts w:ascii="Arial" w:eastAsia="Arial" w:hAnsi="Arial" w:cs="Arial"/>
          <w:b/>
          <w:color w:val="000000"/>
          <w:sz w:val="20"/>
          <w:szCs w:val="20"/>
        </w:rPr>
        <w:t>Holiday surcharge will apply</w:t>
      </w:r>
    </w:p>
    <w:p w:rsidR="00737C8C" w:rsidRPr="004B15F4" w:rsidRDefault="00737C8C" w:rsidP="00737C8C">
      <w:pPr>
        <w:keepNext/>
        <w:keepLines/>
        <w:spacing w:after="3"/>
        <w:ind w:left="355" w:hanging="10"/>
        <w:outlineLvl w:val="1"/>
        <w:rPr>
          <w:rFonts w:ascii="Arial" w:eastAsia="Arial" w:hAnsi="Arial" w:cs="Arial"/>
          <w:b/>
          <w:color w:val="000000"/>
          <w:sz w:val="28"/>
        </w:rPr>
      </w:pPr>
      <w:r w:rsidRPr="004B15F4">
        <w:rPr>
          <w:rFonts w:ascii="Arial" w:eastAsia="Arial" w:hAnsi="Arial" w:cs="Arial"/>
          <w:b/>
          <w:color w:val="000000"/>
          <w:sz w:val="28"/>
        </w:rPr>
        <w:t xml:space="preserve">Rental Hours </w:t>
      </w:r>
      <w:r w:rsidRPr="004B15F4">
        <w:rPr>
          <w:rFonts w:ascii="Arial" w:eastAsia="Arial" w:hAnsi="Arial" w:cs="Arial"/>
          <w:color w:val="000000"/>
        </w:rPr>
        <w:t xml:space="preserve"> </w:t>
      </w:r>
    </w:p>
    <w:p w:rsidR="00737C8C" w:rsidRPr="004B15F4" w:rsidRDefault="00737C8C" w:rsidP="00737C8C">
      <w:pPr>
        <w:spacing w:after="0"/>
        <w:ind w:left="360"/>
        <w:rPr>
          <w:rFonts w:ascii="Arial" w:eastAsia="Arial" w:hAnsi="Arial" w:cs="Arial"/>
          <w:color w:val="000000"/>
        </w:rPr>
      </w:pPr>
      <w:r w:rsidRPr="004B15F4">
        <w:rPr>
          <w:rFonts w:ascii="Arial" w:eastAsia="Arial" w:hAnsi="Arial" w:cs="Arial"/>
          <w:color w:val="000000"/>
          <w:sz w:val="32"/>
        </w:rPr>
        <w:t xml:space="preserve"> </w:t>
      </w:r>
    </w:p>
    <w:p w:rsidR="00737C8C" w:rsidRPr="004B15F4" w:rsidRDefault="00737C8C" w:rsidP="00737C8C">
      <w:pPr>
        <w:spacing w:after="0" w:line="241" w:lineRule="auto"/>
        <w:ind w:left="355" w:right="73" w:hanging="10"/>
        <w:jc w:val="both"/>
        <w:rPr>
          <w:rFonts w:ascii="Arial" w:eastAsia="Arial" w:hAnsi="Arial" w:cs="Arial"/>
          <w:color w:val="000000"/>
        </w:rPr>
      </w:pPr>
      <w:r w:rsidRPr="004B15F4">
        <w:rPr>
          <w:rFonts w:ascii="Arial" w:eastAsia="Arial" w:hAnsi="Arial" w:cs="Arial"/>
          <w:color w:val="000000"/>
        </w:rPr>
        <w:t xml:space="preserve">The facility will be available to the permit holder at the starting time stated in the rental permit. </w:t>
      </w:r>
      <w:r w:rsidRPr="004B15F4">
        <w:rPr>
          <w:rFonts w:ascii="Arial" w:eastAsia="Arial" w:hAnsi="Arial" w:cs="Arial"/>
          <w:color w:val="000000"/>
          <w:u w:val="single" w:color="000000"/>
        </w:rPr>
        <w:t xml:space="preserve">All vendor’s set-up and clean-up must be made within the contracted </w:t>
      </w:r>
      <w:proofErr w:type="gramStart"/>
      <w:r w:rsidRPr="004B15F4">
        <w:rPr>
          <w:rFonts w:ascii="Arial" w:eastAsia="Arial" w:hAnsi="Arial" w:cs="Arial"/>
          <w:color w:val="000000"/>
          <w:u w:val="single" w:color="000000"/>
        </w:rPr>
        <w:t>time period</w:t>
      </w:r>
      <w:proofErr w:type="gramEnd"/>
      <w:r w:rsidRPr="004B15F4">
        <w:rPr>
          <w:rFonts w:ascii="Arial" w:eastAsia="Arial" w:hAnsi="Arial" w:cs="Arial"/>
          <w:color w:val="000000"/>
          <w:u w:val="single" w:color="000000"/>
        </w:rPr>
        <w:t>.</w:t>
      </w:r>
      <w:r w:rsidRPr="004B15F4">
        <w:rPr>
          <w:rFonts w:ascii="Arial" w:eastAsia="Arial" w:hAnsi="Arial" w:cs="Arial"/>
          <w:color w:val="000000"/>
        </w:rPr>
        <w:t xml:space="preserve"> Typically,</w:t>
      </w:r>
      <w:r>
        <w:rPr>
          <w:rFonts w:ascii="Arial" w:eastAsia="Arial" w:hAnsi="Arial" w:cs="Arial"/>
          <w:color w:val="000000"/>
        </w:rPr>
        <w:t xml:space="preserve"> setup</w:t>
      </w:r>
      <w:r w:rsidRPr="004B15F4">
        <w:rPr>
          <w:rFonts w:ascii="Arial" w:eastAsia="Arial" w:hAnsi="Arial" w:cs="Arial"/>
          <w:color w:val="000000"/>
        </w:rPr>
        <w:t xml:space="preserve"> require</w:t>
      </w:r>
      <w:r>
        <w:rPr>
          <w:rFonts w:ascii="Arial" w:eastAsia="Arial" w:hAnsi="Arial" w:cs="Arial"/>
          <w:color w:val="000000"/>
        </w:rPr>
        <w:t>s</w:t>
      </w:r>
      <w:r w:rsidRPr="004B15F4">
        <w:rPr>
          <w:rFonts w:ascii="Arial" w:eastAsia="Arial" w:hAnsi="Arial" w:cs="Arial"/>
          <w:color w:val="000000"/>
        </w:rPr>
        <w:t xml:space="preserve"> at least 1</w:t>
      </w:r>
      <w:r>
        <w:rPr>
          <w:rFonts w:ascii="Arial" w:eastAsia="Arial" w:hAnsi="Arial" w:cs="Arial"/>
          <w:color w:val="000000"/>
        </w:rPr>
        <w:t xml:space="preserve"> hour</w:t>
      </w:r>
      <w:r w:rsidRPr="004B15F4">
        <w:rPr>
          <w:rFonts w:ascii="Arial" w:eastAsia="Arial" w:hAnsi="Arial" w:cs="Arial"/>
          <w:color w:val="000000"/>
        </w:rPr>
        <w:t xml:space="preserve"> for setup and one hour for cleanup. The event must end at least one hour before the contract en</w:t>
      </w:r>
      <w:r>
        <w:rPr>
          <w:rFonts w:ascii="Arial" w:eastAsia="Arial" w:hAnsi="Arial" w:cs="Arial"/>
          <w:color w:val="000000"/>
        </w:rPr>
        <w:t>ding time. Rentals must end by 2 AM</w:t>
      </w:r>
      <w:r w:rsidRPr="004B15F4">
        <w:rPr>
          <w:rFonts w:ascii="Arial" w:eastAsia="Arial" w:hAnsi="Arial" w:cs="Arial"/>
          <w:color w:val="000000"/>
        </w:rPr>
        <w:t xml:space="preserve">. </w:t>
      </w:r>
    </w:p>
    <w:p w:rsidR="00737C8C" w:rsidRPr="004B15F4" w:rsidRDefault="00737C8C" w:rsidP="00737C8C">
      <w:pPr>
        <w:spacing w:after="0" w:line="241" w:lineRule="auto"/>
        <w:ind w:left="355" w:right="73" w:hanging="10"/>
        <w:jc w:val="both"/>
        <w:rPr>
          <w:rFonts w:ascii="Arial" w:eastAsia="Arial" w:hAnsi="Arial" w:cs="Arial"/>
          <w:color w:val="000000"/>
        </w:rPr>
      </w:pPr>
    </w:p>
    <w:p w:rsidR="00737C8C" w:rsidRPr="004B15F4" w:rsidRDefault="00737C8C" w:rsidP="00737C8C">
      <w:pPr>
        <w:spacing w:after="0" w:line="241" w:lineRule="auto"/>
        <w:ind w:left="355" w:right="73" w:hanging="10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>Examples of</w:t>
      </w:r>
      <w:r w:rsidRPr="004B15F4">
        <w:rPr>
          <w:rFonts w:ascii="Arial" w:eastAsia="Arial" w:hAnsi="Arial" w:cs="Arial"/>
          <w:color w:val="000000"/>
          <w:u w:val="single"/>
        </w:rPr>
        <w:t xml:space="preserve"> 7 Hour Rental Times:</w:t>
      </w:r>
    </w:p>
    <w:p w:rsidR="00737C8C" w:rsidRPr="004B15F4" w:rsidRDefault="00737C8C" w:rsidP="00737C8C">
      <w:pPr>
        <w:spacing w:after="0" w:line="241" w:lineRule="auto"/>
        <w:ind w:left="355" w:right="73" w:hanging="10"/>
        <w:jc w:val="both"/>
        <w:rPr>
          <w:rFonts w:ascii="Arial" w:eastAsia="Arial" w:hAnsi="Arial" w:cs="Arial"/>
          <w:color w:val="000000"/>
        </w:rPr>
      </w:pPr>
      <w:r w:rsidRPr="004B15F4">
        <w:rPr>
          <w:rFonts w:ascii="Arial" w:eastAsia="Arial" w:hAnsi="Arial" w:cs="Arial"/>
          <w:color w:val="000000"/>
        </w:rPr>
        <w:t>Fridays   5pm – 12am</w:t>
      </w:r>
    </w:p>
    <w:p w:rsidR="00737C8C" w:rsidRPr="004B15F4" w:rsidRDefault="00737C8C" w:rsidP="00737C8C">
      <w:pPr>
        <w:spacing w:after="0" w:line="241" w:lineRule="auto"/>
        <w:ind w:left="355" w:right="73" w:hanging="10"/>
        <w:jc w:val="both"/>
        <w:rPr>
          <w:rFonts w:ascii="Arial" w:eastAsia="Arial" w:hAnsi="Arial" w:cs="Arial"/>
          <w:color w:val="000000"/>
        </w:rPr>
      </w:pPr>
      <w:r w:rsidRPr="004B15F4">
        <w:rPr>
          <w:rFonts w:ascii="Arial" w:eastAsia="Arial" w:hAnsi="Arial" w:cs="Arial"/>
          <w:color w:val="000000"/>
        </w:rPr>
        <w:t>Saturdays   8am – 3pm;</w:t>
      </w:r>
      <w:r>
        <w:rPr>
          <w:rFonts w:ascii="Arial" w:eastAsia="Arial" w:hAnsi="Arial" w:cs="Arial"/>
          <w:color w:val="000000"/>
        </w:rPr>
        <w:t xml:space="preserve"> 6</w:t>
      </w:r>
      <w:r w:rsidRPr="004B15F4">
        <w:rPr>
          <w:rFonts w:ascii="Arial" w:eastAsia="Arial" w:hAnsi="Arial" w:cs="Arial"/>
          <w:color w:val="000000"/>
        </w:rPr>
        <w:t>pm – 1am</w:t>
      </w:r>
    </w:p>
    <w:p w:rsidR="00737C8C" w:rsidRPr="004B15F4" w:rsidRDefault="00737C8C" w:rsidP="00737C8C">
      <w:pPr>
        <w:spacing w:after="0" w:line="241" w:lineRule="auto"/>
        <w:ind w:left="355" w:right="73" w:hanging="10"/>
        <w:jc w:val="both"/>
        <w:rPr>
          <w:rFonts w:ascii="Arial" w:eastAsia="Arial" w:hAnsi="Arial" w:cs="Arial"/>
          <w:color w:val="000000"/>
        </w:rPr>
      </w:pPr>
      <w:r w:rsidRPr="004B15F4">
        <w:rPr>
          <w:rFonts w:ascii="Arial" w:eastAsia="Arial" w:hAnsi="Arial" w:cs="Arial"/>
          <w:color w:val="000000"/>
        </w:rPr>
        <w:t xml:space="preserve">Sundays </w:t>
      </w:r>
      <w:r>
        <w:rPr>
          <w:rFonts w:ascii="Arial" w:eastAsia="Arial" w:hAnsi="Arial" w:cs="Arial"/>
          <w:color w:val="000000"/>
        </w:rPr>
        <w:t xml:space="preserve">  8am – 3pm; 6pm – 1</w:t>
      </w:r>
      <w:r w:rsidRPr="004B15F4">
        <w:rPr>
          <w:rFonts w:ascii="Arial" w:eastAsia="Arial" w:hAnsi="Arial" w:cs="Arial"/>
          <w:color w:val="000000"/>
        </w:rPr>
        <w:t>am</w:t>
      </w:r>
    </w:p>
    <w:p w:rsidR="00737C8C" w:rsidRPr="004B15F4" w:rsidRDefault="00737C8C" w:rsidP="00737C8C">
      <w:pPr>
        <w:spacing w:after="0"/>
        <w:ind w:left="360"/>
        <w:rPr>
          <w:rFonts w:ascii="Arial" w:eastAsia="Arial" w:hAnsi="Arial" w:cs="Arial"/>
          <w:color w:val="000000"/>
        </w:rPr>
      </w:pPr>
      <w:r w:rsidRPr="004B15F4">
        <w:rPr>
          <w:rFonts w:ascii="Arial" w:eastAsia="Arial" w:hAnsi="Arial" w:cs="Arial"/>
          <w:b/>
          <w:color w:val="000000"/>
        </w:rPr>
        <w:t xml:space="preserve"> </w:t>
      </w:r>
    </w:p>
    <w:p w:rsidR="00737C8C" w:rsidRPr="004B15F4" w:rsidRDefault="00737C8C" w:rsidP="00737C8C">
      <w:pPr>
        <w:spacing w:after="0" w:line="241" w:lineRule="auto"/>
        <w:ind w:left="355" w:right="73" w:hanging="10"/>
        <w:jc w:val="both"/>
        <w:rPr>
          <w:rFonts w:ascii="Arial" w:eastAsia="Arial" w:hAnsi="Arial" w:cs="Arial"/>
          <w:color w:val="000000"/>
        </w:rPr>
      </w:pPr>
      <w:r w:rsidRPr="004B15F4">
        <w:rPr>
          <w:rFonts w:ascii="Arial" w:eastAsia="Arial" w:hAnsi="Arial" w:cs="Arial"/>
          <w:b/>
          <w:color w:val="000000"/>
        </w:rPr>
        <w:t>EXAMPLE:</w:t>
      </w:r>
      <w:r w:rsidRPr="004B15F4">
        <w:rPr>
          <w:rFonts w:ascii="Arial" w:eastAsia="Arial" w:hAnsi="Arial" w:cs="Arial"/>
          <w:color w:val="000000"/>
        </w:rPr>
        <w:t xml:space="preserve"> If your cont</w:t>
      </w:r>
      <w:r>
        <w:rPr>
          <w:rFonts w:ascii="Arial" w:eastAsia="Arial" w:hAnsi="Arial" w:cs="Arial"/>
          <w:color w:val="000000"/>
        </w:rPr>
        <w:t>racted hours are 6:00pm – 1:00am, 6</w:t>
      </w:r>
      <w:r w:rsidRPr="004B15F4">
        <w:rPr>
          <w:rFonts w:ascii="Arial" w:eastAsia="Arial" w:hAnsi="Arial" w:cs="Arial"/>
          <w:color w:val="000000"/>
        </w:rPr>
        <w:t>:00pm would be the earliest that you or your vendors can enter the grounds. This means your event s</w:t>
      </w:r>
      <w:r>
        <w:rPr>
          <w:rFonts w:ascii="Arial" w:eastAsia="Arial" w:hAnsi="Arial" w:cs="Arial"/>
          <w:color w:val="000000"/>
        </w:rPr>
        <w:t xml:space="preserve">hould not start before </w:t>
      </w:r>
      <w:r w:rsidRPr="004B15F4">
        <w:rPr>
          <w:rFonts w:ascii="Arial" w:eastAsia="Arial" w:hAnsi="Arial" w:cs="Arial"/>
          <w:color w:val="000000"/>
        </w:rPr>
        <w:t>6:00pm. The event woul</w:t>
      </w:r>
      <w:r>
        <w:rPr>
          <w:rFonts w:ascii="Arial" w:eastAsia="Arial" w:hAnsi="Arial" w:cs="Arial"/>
          <w:color w:val="000000"/>
        </w:rPr>
        <w:t>d need to end by at least 12:00a</w:t>
      </w:r>
      <w:r w:rsidRPr="004B15F4">
        <w:rPr>
          <w:rFonts w:ascii="Arial" w:eastAsia="Arial" w:hAnsi="Arial" w:cs="Arial"/>
          <w:color w:val="000000"/>
        </w:rPr>
        <w:t>m, so cleanup can take place betwe</w:t>
      </w:r>
      <w:r>
        <w:rPr>
          <w:rFonts w:ascii="Arial" w:eastAsia="Arial" w:hAnsi="Arial" w:cs="Arial"/>
          <w:color w:val="000000"/>
        </w:rPr>
        <w:t>en 12:00am and 1</w:t>
      </w:r>
      <w:r w:rsidRPr="004B15F4">
        <w:rPr>
          <w:rFonts w:ascii="Arial" w:eastAsia="Arial" w:hAnsi="Arial" w:cs="Arial"/>
          <w:color w:val="000000"/>
        </w:rPr>
        <w:t xml:space="preserve">:00am. Please check with your vendors regarding the amount of time needed for setup and breakdown time. </w:t>
      </w:r>
      <w:proofErr w:type="gramStart"/>
      <w:r>
        <w:rPr>
          <w:rFonts w:ascii="Arial" w:eastAsia="Arial" w:hAnsi="Arial" w:cs="Arial"/>
          <w:color w:val="000000"/>
        </w:rPr>
        <w:t>7 hour</w:t>
      </w:r>
      <w:proofErr w:type="gramEnd"/>
      <w:r>
        <w:rPr>
          <w:rFonts w:ascii="Arial" w:eastAsia="Arial" w:hAnsi="Arial" w:cs="Arial"/>
          <w:color w:val="000000"/>
        </w:rPr>
        <w:t xml:space="preserve"> renters may</w:t>
      </w:r>
      <w:r w:rsidRPr="004B15F4">
        <w:rPr>
          <w:rFonts w:ascii="Arial" w:eastAsia="Arial" w:hAnsi="Arial" w:cs="Arial"/>
          <w:color w:val="000000"/>
        </w:rPr>
        <w:t xml:space="preserve"> request extra hours at </w:t>
      </w:r>
      <w:r>
        <w:rPr>
          <w:rFonts w:ascii="Arial" w:eastAsia="Arial" w:hAnsi="Arial" w:cs="Arial"/>
          <w:color w:val="000000"/>
        </w:rPr>
        <w:t xml:space="preserve">$80 or </w:t>
      </w:r>
      <w:r w:rsidRPr="004B15F4">
        <w:rPr>
          <w:rFonts w:ascii="Arial" w:eastAsia="Arial" w:hAnsi="Arial" w:cs="Arial"/>
          <w:color w:val="000000"/>
        </w:rPr>
        <w:t>$100 per hour</w:t>
      </w:r>
      <w:r>
        <w:rPr>
          <w:rFonts w:ascii="Arial" w:eastAsia="Arial" w:hAnsi="Arial" w:cs="Arial"/>
          <w:color w:val="000000"/>
        </w:rPr>
        <w:t>, respectively</w:t>
      </w:r>
      <w:r w:rsidRPr="004B15F4">
        <w:rPr>
          <w:rFonts w:ascii="Arial" w:eastAsia="Arial" w:hAnsi="Arial" w:cs="Arial"/>
          <w:color w:val="000000"/>
        </w:rPr>
        <w:t xml:space="preserve">.  </w:t>
      </w:r>
      <w:bookmarkEnd w:id="0"/>
    </w:p>
    <w:p w:rsidR="003C5150" w:rsidRDefault="003C5150">
      <w:bookmarkStart w:id="1" w:name="_GoBack"/>
      <w:bookmarkEnd w:id="1"/>
    </w:p>
    <w:sectPr w:rsidR="003C5150" w:rsidSect="00095E72">
      <w:footerReference w:type="default" r:id="rId6"/>
      <w:pgSz w:w="12240" w:h="15840" w:code="1"/>
      <w:pgMar w:top="432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57A4" w:rsidRPr="005A7438" w:rsidRDefault="00737C8C" w:rsidP="00AF57A4">
    <w:pPr>
      <w:ind w:left="360"/>
      <w:rPr>
        <w:b/>
        <w:sz w:val="18"/>
        <w:szCs w:val="18"/>
      </w:rPr>
    </w:pPr>
    <w:r w:rsidRPr="005A7438">
      <w:rPr>
        <w:b/>
        <w:sz w:val="18"/>
        <w:szCs w:val="18"/>
      </w:rPr>
      <w:t xml:space="preserve">The Cellar at Maiden Choice Lane | 1071 Maiden </w:t>
    </w:r>
    <w:r w:rsidRPr="005A7438">
      <w:rPr>
        <w:b/>
        <w:sz w:val="18"/>
        <w:szCs w:val="18"/>
      </w:rPr>
      <w:t xml:space="preserve">Choice Lane | Baltimore MD </w:t>
    </w:r>
    <w:r w:rsidRPr="005A7438">
      <w:rPr>
        <w:b/>
        <w:sz w:val="18"/>
        <w:szCs w:val="18"/>
      </w:rPr>
      <w:t xml:space="preserve">| </w:t>
    </w:r>
    <w:r w:rsidRPr="005A7438">
      <w:rPr>
        <w:b/>
        <w:sz w:val="18"/>
        <w:szCs w:val="18"/>
      </w:rPr>
      <w:t>443-575-6331 | Fax 410-437-8009 | thecellarbaltimore.com</w:t>
    </w:r>
  </w:p>
  <w:p w:rsidR="00AF57A4" w:rsidRDefault="00737C8C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83199"/>
    <w:multiLevelType w:val="hybridMultilevel"/>
    <w:tmpl w:val="D7A0A670"/>
    <w:lvl w:ilvl="0" w:tplc="22706812">
      <w:numFmt w:val="bullet"/>
      <w:lvlText w:val=""/>
      <w:lvlJc w:val="left"/>
      <w:pPr>
        <w:ind w:left="225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8C"/>
    <w:rsid w:val="003C5150"/>
    <w:rsid w:val="00737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24D60B-13F7-44CE-ACB2-A540E131F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37C8C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37C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C8C"/>
  </w:style>
  <w:style w:type="paragraph" w:styleId="ListParagraph">
    <w:name w:val="List Paragraph"/>
    <w:basedOn w:val="Normal"/>
    <w:uiPriority w:val="34"/>
    <w:qFormat/>
    <w:rsid w:val="00737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reginald Meekins</dc:creator>
  <cp:keywords/>
  <dc:description/>
  <cp:lastModifiedBy>reginald Meekins</cp:lastModifiedBy>
  <cp:revision>1</cp:revision>
  <dcterms:created xsi:type="dcterms:W3CDTF">2018-01-22T18:24:00Z</dcterms:created>
  <dcterms:modified xsi:type="dcterms:W3CDTF">2018-01-22T18:25:00Z</dcterms:modified>
</cp:coreProperties>
</file>