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DB5F" w14:textId="066232FE" w:rsidR="00EB33EF" w:rsidRDefault="007E0746" w:rsidP="00B617F4">
      <w:pPr>
        <w:pStyle w:val="NoSpacing"/>
        <w:jc w:val="center"/>
      </w:pPr>
      <w:r>
        <w:t>`</w:t>
      </w:r>
      <w:r w:rsidR="00EB33EF">
        <w:rPr>
          <w:noProof/>
        </w:rPr>
        <w:drawing>
          <wp:inline distT="0" distB="0" distL="0" distR="0" wp14:anchorId="6D3CB4B9" wp14:editId="66945AE1">
            <wp:extent cx="4984116" cy="1019085"/>
            <wp:effectExtent l="0" t="0" r="0" b="0"/>
            <wp:docPr id="605670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84116" cy="1019085"/>
                    </a:xfrm>
                    <a:prstGeom prst="rect">
                      <a:avLst/>
                    </a:prstGeom>
                  </pic:spPr>
                </pic:pic>
              </a:graphicData>
            </a:graphic>
          </wp:inline>
        </w:drawing>
      </w:r>
    </w:p>
    <w:p w14:paraId="17B28C01" w14:textId="347129E1" w:rsidR="0F284A6E" w:rsidRDefault="0F284A6E" w:rsidP="0F284A6E">
      <w:pPr>
        <w:jc w:val="center"/>
        <w:rPr>
          <w:rFonts w:ascii="Calibri" w:eastAsia="Calibri" w:hAnsi="Calibri" w:cs="Calibri"/>
          <w:b/>
          <w:bCs/>
          <w:sz w:val="44"/>
          <w:szCs w:val="44"/>
        </w:rPr>
      </w:pPr>
    </w:p>
    <w:p w14:paraId="6CBB1707" w14:textId="65E0B64E" w:rsidR="0F284A6E" w:rsidRDefault="0F284A6E" w:rsidP="0F284A6E">
      <w:pPr>
        <w:jc w:val="center"/>
      </w:pPr>
      <w:r w:rsidRPr="0F284A6E">
        <w:rPr>
          <w:rFonts w:ascii="Calibri" w:eastAsia="Calibri" w:hAnsi="Calibri" w:cs="Calibri"/>
          <w:b/>
          <w:bCs/>
          <w:sz w:val="44"/>
          <w:szCs w:val="44"/>
        </w:rPr>
        <w:t xml:space="preserve"> </w:t>
      </w:r>
    </w:p>
    <w:p w14:paraId="5764FF2A" w14:textId="09CCD5F8" w:rsidR="0F284A6E" w:rsidRDefault="0F284A6E" w:rsidP="0F284A6E">
      <w:pPr>
        <w:jc w:val="center"/>
      </w:pPr>
      <w:r w:rsidRPr="0F284A6E">
        <w:rPr>
          <w:rFonts w:ascii="Forte" w:eastAsia="Forte" w:hAnsi="Forte" w:cs="Forte"/>
          <w:sz w:val="44"/>
          <w:szCs w:val="44"/>
        </w:rPr>
        <w:t>Congratulations!  You are getting married!</w:t>
      </w:r>
    </w:p>
    <w:p w14:paraId="6651C002" w14:textId="6ECFBAC6" w:rsidR="0F284A6E" w:rsidRDefault="0F284A6E" w:rsidP="0F284A6E">
      <w:pPr>
        <w:jc w:val="center"/>
      </w:pPr>
      <w:r w:rsidRPr="0F284A6E">
        <w:rPr>
          <w:rFonts w:ascii="Arial" w:eastAsia="Arial" w:hAnsi="Arial" w:cs="Arial"/>
          <w:i/>
          <w:iCs/>
          <w:sz w:val="24"/>
          <w:szCs w:val="24"/>
        </w:rPr>
        <w:t xml:space="preserve"> </w:t>
      </w:r>
    </w:p>
    <w:p w14:paraId="3E12D810" w14:textId="6CA23EDE" w:rsidR="0F284A6E" w:rsidRDefault="0F284A6E" w:rsidP="0F284A6E">
      <w:pPr>
        <w:jc w:val="center"/>
      </w:pPr>
      <w:r w:rsidRPr="0F284A6E">
        <w:rPr>
          <w:rFonts w:ascii="Arial" w:eastAsia="Arial" w:hAnsi="Arial" w:cs="Arial"/>
          <w:i/>
          <w:iCs/>
          <w:sz w:val="24"/>
          <w:szCs w:val="24"/>
        </w:rPr>
        <w:t xml:space="preserve"> </w:t>
      </w:r>
    </w:p>
    <w:p w14:paraId="1DAAA3A0" w14:textId="0901C8CC" w:rsidR="0F284A6E" w:rsidRDefault="0F284A6E" w:rsidP="0F284A6E">
      <w:pPr>
        <w:jc w:val="center"/>
      </w:pPr>
      <w:r w:rsidRPr="0F284A6E">
        <w:rPr>
          <w:rFonts w:ascii="Arial" w:eastAsia="Arial" w:hAnsi="Arial" w:cs="Arial"/>
          <w:b/>
          <w:bCs/>
          <w:i/>
          <w:iCs/>
          <w:sz w:val="24"/>
          <w:szCs w:val="24"/>
        </w:rPr>
        <w:t>We can help you design a simple or an elaborate wedding.  To ensure that you enjoy your very special day, let us help you make it a worry-free experience.  You can participate in as much or as little in the decorating process as you wish.  Following are some of our wedding packages that you can choose from.  Our team is waiting to make your vision a reality.</w:t>
      </w:r>
    </w:p>
    <w:p w14:paraId="79708A4F" w14:textId="19C65CCA" w:rsidR="0F284A6E" w:rsidRDefault="0F284A6E" w:rsidP="0F284A6E">
      <w:pPr>
        <w:jc w:val="center"/>
      </w:pPr>
      <w:r w:rsidRPr="0F284A6E">
        <w:rPr>
          <w:rFonts w:ascii="Arial" w:eastAsia="Arial" w:hAnsi="Arial" w:cs="Arial"/>
          <w:b/>
          <w:bCs/>
          <w:i/>
          <w:iCs/>
          <w:sz w:val="24"/>
          <w:szCs w:val="24"/>
        </w:rPr>
        <w:t xml:space="preserve"> </w:t>
      </w:r>
    </w:p>
    <w:p w14:paraId="0C22BB97" w14:textId="381E3D7E" w:rsidR="0F284A6E" w:rsidRDefault="0F284A6E" w:rsidP="0F284A6E">
      <w:pPr>
        <w:jc w:val="center"/>
      </w:pPr>
      <w:r w:rsidRPr="0F284A6E">
        <w:rPr>
          <w:rFonts w:ascii="Arial" w:eastAsia="Arial" w:hAnsi="Arial" w:cs="Arial"/>
          <w:b/>
          <w:bCs/>
          <w:i/>
          <w:iCs/>
          <w:sz w:val="24"/>
          <w:szCs w:val="24"/>
        </w:rPr>
        <w:t>Have a special extra in mind?      Like a Candy Bar ?       Photo Booth ?</w:t>
      </w:r>
    </w:p>
    <w:p w14:paraId="797DCFF6" w14:textId="47B6AD2F" w:rsidR="0F284A6E" w:rsidRDefault="0F284A6E" w:rsidP="0F284A6E">
      <w:pPr>
        <w:jc w:val="center"/>
      </w:pPr>
      <w:r w:rsidRPr="0F284A6E">
        <w:rPr>
          <w:rFonts w:ascii="Arial" w:eastAsia="Arial" w:hAnsi="Arial" w:cs="Arial"/>
          <w:b/>
          <w:bCs/>
          <w:i/>
          <w:iCs/>
          <w:sz w:val="24"/>
          <w:szCs w:val="24"/>
        </w:rPr>
        <w:t>Chocolate Fountain ?      Welcome Wall of Champagne or Shots ?</w:t>
      </w:r>
    </w:p>
    <w:p w14:paraId="30D081CF" w14:textId="1D013486" w:rsidR="0F284A6E" w:rsidRDefault="0F284A6E" w:rsidP="0F284A6E">
      <w:pPr>
        <w:jc w:val="center"/>
      </w:pPr>
      <w:r w:rsidRPr="0F284A6E">
        <w:rPr>
          <w:rFonts w:ascii="Arial" w:eastAsia="Arial" w:hAnsi="Arial" w:cs="Arial"/>
          <w:b/>
          <w:bCs/>
          <w:i/>
          <w:iCs/>
          <w:sz w:val="24"/>
          <w:szCs w:val="24"/>
        </w:rPr>
        <w:t xml:space="preserve"> </w:t>
      </w:r>
    </w:p>
    <w:p w14:paraId="68804AB9" w14:textId="10373202" w:rsidR="0F284A6E" w:rsidRDefault="0F284A6E" w:rsidP="0F284A6E">
      <w:pPr>
        <w:jc w:val="center"/>
      </w:pPr>
      <w:r w:rsidRPr="0F284A6E">
        <w:rPr>
          <w:rFonts w:ascii="Arial" w:eastAsia="Arial" w:hAnsi="Arial" w:cs="Arial"/>
          <w:b/>
          <w:bCs/>
          <w:i/>
          <w:iCs/>
          <w:sz w:val="24"/>
          <w:szCs w:val="24"/>
        </w:rPr>
        <w:t>Let’s talk.</w:t>
      </w:r>
    </w:p>
    <w:p w14:paraId="6B67AFBD" w14:textId="3D1E68A1" w:rsidR="0F284A6E" w:rsidRDefault="0F284A6E" w:rsidP="0F284A6E">
      <w:pPr>
        <w:jc w:val="center"/>
      </w:pPr>
      <w:r w:rsidRPr="0F284A6E">
        <w:rPr>
          <w:rFonts w:ascii="Arial" w:eastAsia="Arial" w:hAnsi="Arial" w:cs="Arial"/>
          <w:b/>
          <w:bCs/>
          <w:sz w:val="24"/>
          <w:szCs w:val="24"/>
        </w:rPr>
        <w:t xml:space="preserve">    </w:t>
      </w:r>
    </w:p>
    <w:p w14:paraId="03560E08" w14:textId="01A18C97" w:rsidR="0F284A6E" w:rsidRDefault="0F284A6E" w:rsidP="0F284A6E">
      <w:pPr>
        <w:jc w:val="center"/>
      </w:pPr>
      <w:r>
        <w:rPr>
          <w:noProof/>
        </w:rPr>
        <w:drawing>
          <wp:inline distT="0" distB="0" distL="0" distR="0" wp14:anchorId="2F773BCF" wp14:editId="53AFEC9F">
            <wp:extent cx="2695575" cy="1685925"/>
            <wp:effectExtent l="0" t="0" r="0" b="0"/>
            <wp:docPr id="1791855817" name="Picture 179185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95575" cy="1685925"/>
                    </a:xfrm>
                    <a:prstGeom prst="rect">
                      <a:avLst/>
                    </a:prstGeom>
                  </pic:spPr>
                </pic:pic>
              </a:graphicData>
            </a:graphic>
          </wp:inline>
        </w:drawing>
      </w:r>
    </w:p>
    <w:p w14:paraId="1BE5FB86" w14:textId="7E830142" w:rsidR="0F284A6E" w:rsidRDefault="0F284A6E" w:rsidP="0F284A6E">
      <w:pPr>
        <w:jc w:val="center"/>
        <w:rPr>
          <w:rFonts w:ascii="Arial" w:eastAsia="Arial" w:hAnsi="Arial" w:cs="Arial"/>
          <w:b/>
          <w:bCs/>
          <w:sz w:val="24"/>
          <w:szCs w:val="24"/>
        </w:rPr>
      </w:pPr>
    </w:p>
    <w:p w14:paraId="58F08E15" w14:textId="5D020384" w:rsidR="0F284A6E" w:rsidRDefault="0F284A6E" w:rsidP="0F284A6E">
      <w:pPr>
        <w:jc w:val="center"/>
      </w:pPr>
      <w:r w:rsidRPr="0F284A6E">
        <w:rPr>
          <w:rFonts w:ascii="Calibri" w:eastAsia="Calibri" w:hAnsi="Calibri" w:cs="Calibri"/>
          <w:b/>
          <w:bCs/>
          <w:sz w:val="40"/>
          <w:szCs w:val="40"/>
        </w:rPr>
        <w:t>Wedding Decorating Packages</w:t>
      </w:r>
    </w:p>
    <w:p w14:paraId="4DE5C9B8" w14:textId="411553A0" w:rsidR="0F284A6E" w:rsidRDefault="0F284A6E" w:rsidP="0F284A6E">
      <w:pPr>
        <w:jc w:val="center"/>
      </w:pPr>
      <w:r w:rsidRPr="0F284A6E">
        <w:rPr>
          <w:rFonts w:ascii="Calibri" w:eastAsia="Calibri" w:hAnsi="Calibri" w:cs="Calibri"/>
        </w:rPr>
        <w:t>All Packages based on 100 guests ~ additional charges per guest apply over 100</w:t>
      </w:r>
    </w:p>
    <w:p w14:paraId="22B27834" w14:textId="3E1515CB" w:rsidR="0F284A6E" w:rsidRDefault="0F284A6E" w:rsidP="0F284A6E">
      <w:r w:rsidRPr="0F284A6E">
        <w:rPr>
          <w:rFonts w:ascii="Arial" w:eastAsia="Arial" w:hAnsi="Arial" w:cs="Arial"/>
          <w:b/>
          <w:bCs/>
          <w:sz w:val="24"/>
          <w:szCs w:val="24"/>
        </w:rPr>
        <w:t xml:space="preserve"> </w:t>
      </w:r>
      <w:r w:rsidRPr="0F284A6E">
        <w:rPr>
          <w:rFonts w:ascii="Arial" w:eastAsia="Arial" w:hAnsi="Arial" w:cs="Arial"/>
          <w:b/>
          <w:bCs/>
          <w:sz w:val="32"/>
          <w:szCs w:val="32"/>
        </w:rPr>
        <w:t>Moderate - $1</w:t>
      </w:r>
      <w:r w:rsidR="00C93ECC">
        <w:rPr>
          <w:rFonts w:ascii="Arial" w:eastAsia="Arial" w:hAnsi="Arial" w:cs="Arial"/>
          <w:b/>
          <w:bCs/>
          <w:sz w:val="32"/>
          <w:szCs w:val="32"/>
        </w:rPr>
        <w:t>6</w:t>
      </w:r>
      <w:r w:rsidRPr="0F284A6E">
        <w:rPr>
          <w:rFonts w:ascii="Arial" w:eastAsia="Arial" w:hAnsi="Arial" w:cs="Arial"/>
          <w:b/>
          <w:bCs/>
          <w:sz w:val="32"/>
          <w:szCs w:val="32"/>
        </w:rPr>
        <w:t>45.00   (the “DIY” package)</w:t>
      </w:r>
    </w:p>
    <w:p w14:paraId="06DA7CD1" w14:textId="3F529D66"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cleanup of Reception Room (Pacific or Tyee Room)</w:t>
      </w:r>
    </w:p>
    <w:p w14:paraId="7C6645C3" w14:textId="46636B7D"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use of the Discovery Deck as the ceremony site</w:t>
      </w:r>
    </w:p>
    <w:p w14:paraId="6A3CCF29" w14:textId="60AE90E1"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Decorated archway on deck                                  </w:t>
      </w:r>
    </w:p>
    <w:p w14:paraId="5C719BCB" w14:textId="13A3559B" w:rsidR="0F284A6E" w:rsidRDefault="0F284A6E" w:rsidP="0F284A6E">
      <w:pPr>
        <w:pStyle w:val="ListParagraph"/>
        <w:numPr>
          <w:ilvl w:val="0"/>
          <w:numId w:val="4"/>
        </w:numPr>
        <w:rPr>
          <w:sz w:val="24"/>
          <w:szCs w:val="24"/>
        </w:rPr>
      </w:pPr>
      <w:r w:rsidRPr="0F284A6E">
        <w:rPr>
          <w:rFonts w:ascii="Arial" w:eastAsia="Arial" w:hAnsi="Arial" w:cs="Arial"/>
          <w:sz w:val="24"/>
          <w:szCs w:val="24"/>
        </w:rPr>
        <w:t>Witness table on deck</w:t>
      </w:r>
    </w:p>
    <w:p w14:paraId="62255E26" w14:textId="75DC68CF" w:rsidR="0F284A6E" w:rsidRDefault="0F284A6E" w:rsidP="0F284A6E">
      <w:pPr>
        <w:pStyle w:val="ListParagraph"/>
        <w:numPr>
          <w:ilvl w:val="0"/>
          <w:numId w:val="4"/>
        </w:numPr>
        <w:rPr>
          <w:sz w:val="24"/>
          <w:szCs w:val="24"/>
        </w:rPr>
      </w:pPr>
      <w:r w:rsidRPr="0F284A6E">
        <w:rPr>
          <w:rFonts w:ascii="Arial" w:eastAsia="Arial" w:hAnsi="Arial" w:cs="Arial"/>
          <w:sz w:val="24"/>
          <w:szCs w:val="24"/>
        </w:rPr>
        <w:t>Chairs set up on deck (with chair covers)</w:t>
      </w:r>
    </w:p>
    <w:p w14:paraId="70086625" w14:textId="02447287" w:rsidR="0F284A6E" w:rsidRDefault="0F284A6E" w:rsidP="0F284A6E">
      <w:pPr>
        <w:pStyle w:val="ListParagraph"/>
        <w:numPr>
          <w:ilvl w:val="0"/>
          <w:numId w:val="4"/>
        </w:numPr>
        <w:rPr>
          <w:sz w:val="24"/>
          <w:szCs w:val="24"/>
        </w:rPr>
      </w:pPr>
      <w:r w:rsidRPr="0F284A6E">
        <w:rPr>
          <w:rFonts w:ascii="Arial" w:eastAsia="Arial" w:hAnsi="Arial" w:cs="Arial"/>
          <w:sz w:val="24"/>
          <w:szCs w:val="24"/>
        </w:rPr>
        <w:t>All table linens and napkins, wine glasses, coffee cups, water glasses and utensils set on tables</w:t>
      </w:r>
    </w:p>
    <w:p w14:paraId="3652E123" w14:textId="3D9E8B40" w:rsidR="0F284A6E" w:rsidRDefault="0F284A6E" w:rsidP="0F284A6E">
      <w:pPr>
        <w:pStyle w:val="ListParagraph"/>
        <w:numPr>
          <w:ilvl w:val="0"/>
          <w:numId w:val="4"/>
        </w:numPr>
        <w:rPr>
          <w:sz w:val="24"/>
          <w:szCs w:val="24"/>
        </w:rPr>
      </w:pPr>
      <w:r w:rsidRPr="0F284A6E">
        <w:rPr>
          <w:rFonts w:ascii="Arial" w:eastAsia="Arial" w:hAnsi="Arial" w:cs="Arial"/>
          <w:sz w:val="24"/>
          <w:szCs w:val="24"/>
        </w:rPr>
        <w:t>Chair covers on chairs in reception room</w:t>
      </w:r>
    </w:p>
    <w:p w14:paraId="7779506E" w14:textId="7FA0FD15"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Gift table, guest sign-in table and cake table, all with linens                                                   </w:t>
      </w:r>
    </w:p>
    <w:p w14:paraId="615FA634" w14:textId="6CF28358" w:rsidR="0F284A6E" w:rsidRDefault="0F284A6E" w:rsidP="0F284A6E">
      <w:pPr>
        <w:ind w:left="360"/>
      </w:pPr>
      <w:r w:rsidRPr="0F284A6E">
        <w:rPr>
          <w:rFonts w:ascii="Arial" w:eastAsia="Arial" w:hAnsi="Arial" w:cs="Arial"/>
          <w:sz w:val="24"/>
          <w:szCs w:val="24"/>
        </w:rPr>
        <w:t xml:space="preserve">                     </w:t>
      </w:r>
    </w:p>
    <w:p w14:paraId="0960203C" w14:textId="2C1E1031" w:rsidR="0F284A6E" w:rsidRDefault="0F284A6E" w:rsidP="0F284A6E">
      <w:r w:rsidRPr="0F284A6E">
        <w:rPr>
          <w:rFonts w:ascii="Arial" w:eastAsia="Arial" w:hAnsi="Arial" w:cs="Arial"/>
          <w:b/>
          <w:bCs/>
          <w:sz w:val="32"/>
          <w:szCs w:val="32"/>
        </w:rPr>
        <w:t>Elegant - $2,</w:t>
      </w:r>
      <w:r w:rsidR="005C09BC">
        <w:rPr>
          <w:rFonts w:ascii="Arial" w:eastAsia="Arial" w:hAnsi="Arial" w:cs="Arial"/>
          <w:b/>
          <w:bCs/>
          <w:sz w:val="32"/>
          <w:szCs w:val="32"/>
        </w:rPr>
        <w:t>6</w:t>
      </w:r>
      <w:r w:rsidRPr="0F284A6E">
        <w:rPr>
          <w:rFonts w:ascii="Arial" w:eastAsia="Arial" w:hAnsi="Arial" w:cs="Arial"/>
          <w:b/>
          <w:bCs/>
          <w:sz w:val="32"/>
          <w:szCs w:val="32"/>
        </w:rPr>
        <w:t xml:space="preserve">95.00  </w:t>
      </w:r>
    </w:p>
    <w:p w14:paraId="31ACE0EF" w14:textId="4D23BE71"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cleanup of Reception Room (Pacific or Tyee Room)</w:t>
      </w:r>
    </w:p>
    <w:p w14:paraId="06CCFFA0" w14:textId="60E2B79A"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use of the Discovery Deck as the ceremony site</w:t>
      </w:r>
    </w:p>
    <w:p w14:paraId="2AEAE536" w14:textId="39A99AED"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Decorated archway on deck                                  </w:t>
      </w:r>
    </w:p>
    <w:p w14:paraId="17DA7724" w14:textId="6CE61720" w:rsidR="0F284A6E" w:rsidRDefault="0F284A6E" w:rsidP="0F284A6E">
      <w:pPr>
        <w:pStyle w:val="ListParagraph"/>
        <w:numPr>
          <w:ilvl w:val="0"/>
          <w:numId w:val="4"/>
        </w:numPr>
        <w:rPr>
          <w:sz w:val="24"/>
          <w:szCs w:val="24"/>
        </w:rPr>
      </w:pPr>
      <w:r w:rsidRPr="0F284A6E">
        <w:rPr>
          <w:rFonts w:ascii="Arial" w:eastAsia="Arial" w:hAnsi="Arial" w:cs="Arial"/>
          <w:sz w:val="24"/>
          <w:szCs w:val="24"/>
        </w:rPr>
        <w:t>Witness table on deck</w:t>
      </w:r>
    </w:p>
    <w:p w14:paraId="725A273C" w14:textId="545922E8" w:rsidR="0F284A6E" w:rsidRDefault="0F284A6E" w:rsidP="0F284A6E">
      <w:pPr>
        <w:pStyle w:val="ListParagraph"/>
        <w:numPr>
          <w:ilvl w:val="0"/>
          <w:numId w:val="4"/>
        </w:numPr>
        <w:rPr>
          <w:sz w:val="24"/>
          <w:szCs w:val="24"/>
        </w:rPr>
      </w:pPr>
      <w:r w:rsidRPr="0F284A6E">
        <w:rPr>
          <w:rFonts w:ascii="Arial" w:eastAsia="Arial" w:hAnsi="Arial" w:cs="Arial"/>
          <w:sz w:val="24"/>
          <w:szCs w:val="24"/>
        </w:rPr>
        <w:t>Chairs set up on deck (with chair covers)</w:t>
      </w:r>
    </w:p>
    <w:p w14:paraId="7AB29E33" w14:textId="1FF53D99" w:rsidR="0F284A6E" w:rsidRDefault="0F284A6E" w:rsidP="0F284A6E">
      <w:pPr>
        <w:pStyle w:val="ListParagraph"/>
        <w:numPr>
          <w:ilvl w:val="0"/>
          <w:numId w:val="4"/>
        </w:numPr>
        <w:rPr>
          <w:sz w:val="24"/>
          <w:szCs w:val="24"/>
        </w:rPr>
      </w:pPr>
      <w:r w:rsidRPr="0F284A6E">
        <w:rPr>
          <w:rFonts w:ascii="Arial" w:eastAsia="Arial" w:hAnsi="Arial" w:cs="Arial"/>
          <w:sz w:val="24"/>
          <w:szCs w:val="24"/>
        </w:rPr>
        <w:t>All table linens and napkins, wine glasses, coffee cups, water glasses and utensils set on tables</w:t>
      </w:r>
    </w:p>
    <w:p w14:paraId="0369B53C" w14:textId="433E31B6"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Chair covers on chairs in reception room                                                               </w:t>
      </w:r>
    </w:p>
    <w:p w14:paraId="148EB575" w14:textId="0A7D0452" w:rsidR="0F284A6E" w:rsidRDefault="0F284A6E" w:rsidP="0F284A6E">
      <w:pPr>
        <w:ind w:left="360"/>
      </w:pPr>
      <w:r w:rsidRPr="0F284A6E">
        <w:rPr>
          <w:rFonts w:ascii="Arial" w:eastAsia="Arial" w:hAnsi="Arial" w:cs="Arial"/>
          <w:b/>
          <w:bCs/>
          <w:sz w:val="24"/>
          <w:szCs w:val="24"/>
        </w:rPr>
        <w:t>Plus:</w:t>
      </w:r>
    </w:p>
    <w:p w14:paraId="226B64EE" w14:textId="25ACC48E" w:rsidR="0F284A6E" w:rsidRDefault="0F284A6E" w:rsidP="0F284A6E">
      <w:pPr>
        <w:pStyle w:val="ListParagraph"/>
        <w:numPr>
          <w:ilvl w:val="0"/>
          <w:numId w:val="3"/>
        </w:numPr>
        <w:rPr>
          <w:sz w:val="24"/>
          <w:szCs w:val="24"/>
        </w:rPr>
      </w:pPr>
      <w:r w:rsidRPr="0F284A6E">
        <w:rPr>
          <w:rFonts w:ascii="Arial" w:eastAsia="Arial" w:hAnsi="Arial" w:cs="Arial"/>
          <w:sz w:val="24"/>
          <w:szCs w:val="24"/>
        </w:rPr>
        <w:t>Decorated head table with lighted backdrop, gift table, guest book table and cake table</w:t>
      </w:r>
    </w:p>
    <w:p w14:paraId="6E1D6042" w14:textId="6D3AE1BB"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Décor and colour matched runners on all tables and sashes on the chairs              </w:t>
      </w:r>
    </w:p>
    <w:p w14:paraId="727456D3" w14:textId="27196476" w:rsidR="0F284A6E" w:rsidRDefault="0F284A6E" w:rsidP="0F284A6E">
      <w:pPr>
        <w:pStyle w:val="ListParagraph"/>
        <w:numPr>
          <w:ilvl w:val="0"/>
          <w:numId w:val="3"/>
        </w:numPr>
        <w:rPr>
          <w:sz w:val="24"/>
          <w:szCs w:val="24"/>
        </w:rPr>
      </w:pPr>
      <w:r w:rsidRPr="0F284A6E">
        <w:rPr>
          <w:rFonts w:ascii="Arial" w:eastAsia="Arial" w:hAnsi="Arial" w:cs="Arial"/>
          <w:sz w:val="24"/>
          <w:szCs w:val="24"/>
        </w:rPr>
        <w:t>Candles and holders</w:t>
      </w:r>
    </w:p>
    <w:p w14:paraId="213B8E5A" w14:textId="2C599DD9" w:rsidR="0F284A6E" w:rsidRDefault="0F284A6E" w:rsidP="0F284A6E">
      <w:pPr>
        <w:pStyle w:val="ListParagraph"/>
        <w:numPr>
          <w:ilvl w:val="0"/>
          <w:numId w:val="3"/>
        </w:numPr>
        <w:rPr>
          <w:sz w:val="24"/>
          <w:szCs w:val="24"/>
        </w:rPr>
      </w:pPr>
      <w:r w:rsidRPr="0F284A6E">
        <w:rPr>
          <w:rFonts w:ascii="Arial" w:eastAsia="Arial" w:hAnsi="Arial" w:cs="Arial"/>
          <w:sz w:val="24"/>
          <w:szCs w:val="24"/>
        </w:rPr>
        <w:t>Plate chargers</w:t>
      </w:r>
    </w:p>
    <w:p w14:paraId="0065F822" w14:textId="133952BC" w:rsidR="0F284A6E" w:rsidRDefault="0F284A6E" w:rsidP="0F284A6E">
      <w:pPr>
        <w:pStyle w:val="ListParagraph"/>
        <w:numPr>
          <w:ilvl w:val="0"/>
          <w:numId w:val="3"/>
        </w:numPr>
        <w:rPr>
          <w:sz w:val="24"/>
          <w:szCs w:val="24"/>
        </w:rPr>
      </w:pPr>
      <w:r w:rsidRPr="0F284A6E">
        <w:rPr>
          <w:rFonts w:ascii="Arial" w:eastAsia="Arial" w:hAnsi="Arial" w:cs="Arial"/>
          <w:sz w:val="24"/>
          <w:szCs w:val="24"/>
        </w:rPr>
        <w:t>Podium and microphone</w:t>
      </w:r>
    </w:p>
    <w:p w14:paraId="472DEC32" w14:textId="6FB1947E"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Cake Service (Chef to plate wedding cake - served by catering staff)                                                           </w:t>
      </w:r>
    </w:p>
    <w:p w14:paraId="19D67B9B" w14:textId="77D2408E" w:rsidR="0F284A6E" w:rsidRDefault="0F284A6E" w:rsidP="0F284A6E">
      <w:r w:rsidRPr="0F284A6E">
        <w:rPr>
          <w:rFonts w:ascii="Arial" w:eastAsia="Arial" w:hAnsi="Arial" w:cs="Arial"/>
          <w:b/>
          <w:bCs/>
          <w:sz w:val="32"/>
          <w:szCs w:val="32"/>
        </w:rPr>
        <w:lastRenderedPageBreak/>
        <w:t xml:space="preserve"> </w:t>
      </w:r>
    </w:p>
    <w:p w14:paraId="1011C959" w14:textId="054E2E1B" w:rsidR="0F284A6E" w:rsidRDefault="0F284A6E" w:rsidP="0F284A6E">
      <w:pPr>
        <w:rPr>
          <w:rFonts w:ascii="Arial" w:eastAsia="Arial" w:hAnsi="Arial" w:cs="Arial"/>
          <w:b/>
          <w:bCs/>
          <w:sz w:val="32"/>
          <w:szCs w:val="32"/>
        </w:rPr>
      </w:pPr>
    </w:p>
    <w:p w14:paraId="78BABA0A" w14:textId="006B5AC2" w:rsidR="0F284A6E" w:rsidRDefault="0F284A6E" w:rsidP="0F284A6E">
      <w:r w:rsidRPr="0F284A6E">
        <w:rPr>
          <w:rFonts w:ascii="Arial" w:eastAsia="Arial" w:hAnsi="Arial" w:cs="Arial"/>
          <w:b/>
          <w:bCs/>
          <w:sz w:val="32"/>
          <w:szCs w:val="32"/>
        </w:rPr>
        <w:t>Deluxe - $</w:t>
      </w:r>
      <w:r w:rsidR="00E070BC">
        <w:rPr>
          <w:rFonts w:ascii="Arial" w:eastAsia="Arial" w:hAnsi="Arial" w:cs="Arial"/>
          <w:b/>
          <w:bCs/>
          <w:sz w:val="32"/>
          <w:szCs w:val="32"/>
        </w:rPr>
        <w:t>33</w:t>
      </w:r>
      <w:r w:rsidRPr="0F284A6E">
        <w:rPr>
          <w:rFonts w:ascii="Arial" w:eastAsia="Arial" w:hAnsi="Arial" w:cs="Arial"/>
          <w:b/>
          <w:bCs/>
          <w:sz w:val="32"/>
          <w:szCs w:val="32"/>
        </w:rPr>
        <w:t xml:space="preserve">95.00   </w:t>
      </w:r>
    </w:p>
    <w:p w14:paraId="5B800847" w14:textId="2383531D"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cleanup of Reception Room (Pacific or Tyee Room)</w:t>
      </w:r>
    </w:p>
    <w:p w14:paraId="188BBA74" w14:textId="26E541C0"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use of the Discovery Deck as the ceremony site</w:t>
      </w:r>
    </w:p>
    <w:p w14:paraId="45250026" w14:textId="1C07516D"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Decorated archway on deck                                  </w:t>
      </w:r>
    </w:p>
    <w:p w14:paraId="77F16D45" w14:textId="0EF48829" w:rsidR="0F284A6E" w:rsidRDefault="0F284A6E" w:rsidP="0F284A6E">
      <w:pPr>
        <w:pStyle w:val="ListParagraph"/>
        <w:numPr>
          <w:ilvl w:val="0"/>
          <w:numId w:val="4"/>
        </w:numPr>
        <w:rPr>
          <w:sz w:val="24"/>
          <w:szCs w:val="24"/>
        </w:rPr>
      </w:pPr>
      <w:r w:rsidRPr="0F284A6E">
        <w:rPr>
          <w:rFonts w:ascii="Arial" w:eastAsia="Arial" w:hAnsi="Arial" w:cs="Arial"/>
          <w:sz w:val="24"/>
          <w:szCs w:val="24"/>
        </w:rPr>
        <w:t>Witness table on deck</w:t>
      </w:r>
    </w:p>
    <w:p w14:paraId="24577E2F" w14:textId="5C95F8AF" w:rsidR="0F284A6E" w:rsidRDefault="0F284A6E" w:rsidP="0F284A6E">
      <w:pPr>
        <w:pStyle w:val="ListParagraph"/>
        <w:numPr>
          <w:ilvl w:val="0"/>
          <w:numId w:val="4"/>
        </w:numPr>
        <w:rPr>
          <w:sz w:val="24"/>
          <w:szCs w:val="24"/>
        </w:rPr>
      </w:pPr>
      <w:r w:rsidRPr="0F284A6E">
        <w:rPr>
          <w:rFonts w:ascii="Arial" w:eastAsia="Arial" w:hAnsi="Arial" w:cs="Arial"/>
          <w:sz w:val="24"/>
          <w:szCs w:val="24"/>
        </w:rPr>
        <w:t>Chairs set up on deck (with chair covers)</w:t>
      </w:r>
    </w:p>
    <w:p w14:paraId="0855F667" w14:textId="67BAEF90" w:rsidR="0F284A6E" w:rsidRDefault="0F284A6E" w:rsidP="0F284A6E">
      <w:pPr>
        <w:pStyle w:val="ListParagraph"/>
        <w:numPr>
          <w:ilvl w:val="0"/>
          <w:numId w:val="4"/>
        </w:numPr>
        <w:rPr>
          <w:sz w:val="24"/>
          <w:szCs w:val="24"/>
        </w:rPr>
      </w:pPr>
      <w:r w:rsidRPr="0F284A6E">
        <w:rPr>
          <w:rFonts w:ascii="Arial" w:eastAsia="Arial" w:hAnsi="Arial" w:cs="Arial"/>
          <w:sz w:val="24"/>
          <w:szCs w:val="24"/>
        </w:rPr>
        <w:t>All table linens and napkins, wine glasses, coffee cups, water glasses and utensils set on tables</w:t>
      </w:r>
    </w:p>
    <w:p w14:paraId="648126F2" w14:textId="6D1959E8"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Chair covers on chairs in reception room                                                  </w:t>
      </w:r>
    </w:p>
    <w:p w14:paraId="53485768" w14:textId="1349E631" w:rsidR="0F284A6E" w:rsidRDefault="0F284A6E" w:rsidP="0F284A6E">
      <w:pPr>
        <w:pStyle w:val="ListParagraph"/>
        <w:numPr>
          <w:ilvl w:val="0"/>
          <w:numId w:val="3"/>
        </w:numPr>
        <w:rPr>
          <w:sz w:val="24"/>
          <w:szCs w:val="24"/>
        </w:rPr>
      </w:pPr>
      <w:r w:rsidRPr="0F284A6E">
        <w:rPr>
          <w:rFonts w:ascii="Arial" w:eastAsia="Arial" w:hAnsi="Arial" w:cs="Arial"/>
          <w:sz w:val="24"/>
          <w:szCs w:val="24"/>
        </w:rPr>
        <w:t>Decorated head table with lighted backdrop, gift table, guest book table and cake table</w:t>
      </w:r>
    </w:p>
    <w:p w14:paraId="6DE7E1FE" w14:textId="10CA5C28"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Décor and colour matched runners on all tables and sashes on the chairs              </w:t>
      </w:r>
    </w:p>
    <w:p w14:paraId="41118207" w14:textId="5DB0176D" w:rsidR="0F284A6E" w:rsidRDefault="0F284A6E" w:rsidP="0F284A6E">
      <w:pPr>
        <w:pStyle w:val="ListParagraph"/>
        <w:numPr>
          <w:ilvl w:val="0"/>
          <w:numId w:val="3"/>
        </w:numPr>
        <w:rPr>
          <w:sz w:val="24"/>
          <w:szCs w:val="24"/>
        </w:rPr>
      </w:pPr>
      <w:r w:rsidRPr="0F284A6E">
        <w:rPr>
          <w:rFonts w:ascii="Arial" w:eastAsia="Arial" w:hAnsi="Arial" w:cs="Arial"/>
          <w:sz w:val="24"/>
          <w:szCs w:val="24"/>
        </w:rPr>
        <w:t>Candles and holders</w:t>
      </w:r>
    </w:p>
    <w:p w14:paraId="31084F25" w14:textId="542683A5" w:rsidR="0F284A6E" w:rsidRDefault="0F284A6E" w:rsidP="0F284A6E">
      <w:pPr>
        <w:pStyle w:val="ListParagraph"/>
        <w:numPr>
          <w:ilvl w:val="0"/>
          <w:numId w:val="3"/>
        </w:numPr>
        <w:rPr>
          <w:sz w:val="24"/>
          <w:szCs w:val="24"/>
        </w:rPr>
      </w:pPr>
      <w:r w:rsidRPr="0F284A6E">
        <w:rPr>
          <w:rFonts w:ascii="Arial" w:eastAsia="Arial" w:hAnsi="Arial" w:cs="Arial"/>
          <w:sz w:val="24"/>
          <w:szCs w:val="24"/>
        </w:rPr>
        <w:t>Plate chargers</w:t>
      </w:r>
    </w:p>
    <w:p w14:paraId="6040F568" w14:textId="3C813504" w:rsidR="0F284A6E" w:rsidRDefault="0F284A6E" w:rsidP="0F284A6E">
      <w:pPr>
        <w:pStyle w:val="ListParagraph"/>
        <w:numPr>
          <w:ilvl w:val="0"/>
          <w:numId w:val="3"/>
        </w:numPr>
        <w:rPr>
          <w:sz w:val="24"/>
          <w:szCs w:val="24"/>
        </w:rPr>
      </w:pPr>
      <w:r w:rsidRPr="0F284A6E">
        <w:rPr>
          <w:rFonts w:ascii="Arial" w:eastAsia="Arial" w:hAnsi="Arial" w:cs="Arial"/>
          <w:sz w:val="24"/>
          <w:szCs w:val="24"/>
        </w:rPr>
        <w:t>Podium and microphone</w:t>
      </w:r>
    </w:p>
    <w:p w14:paraId="3EB4CFC1" w14:textId="45CDB410"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Cake Service (Chef to plate wedding cake - served by catering staff)                                                 </w:t>
      </w:r>
    </w:p>
    <w:p w14:paraId="6DABBD2A" w14:textId="245F783E" w:rsidR="0F284A6E" w:rsidRDefault="0F284A6E" w:rsidP="0F284A6E">
      <w:r w:rsidRPr="0F284A6E">
        <w:rPr>
          <w:rFonts w:ascii="Arial" w:eastAsia="Arial" w:hAnsi="Arial" w:cs="Arial"/>
          <w:b/>
          <w:bCs/>
          <w:sz w:val="24"/>
          <w:szCs w:val="24"/>
        </w:rPr>
        <w:t xml:space="preserve"> </w:t>
      </w:r>
    </w:p>
    <w:p w14:paraId="087E4E5E" w14:textId="35A996F1" w:rsidR="0F284A6E" w:rsidRDefault="0F284A6E" w:rsidP="0F284A6E">
      <w:r w:rsidRPr="0F284A6E">
        <w:rPr>
          <w:rFonts w:ascii="Arial" w:eastAsia="Arial" w:hAnsi="Arial" w:cs="Arial"/>
          <w:b/>
          <w:bCs/>
          <w:sz w:val="24"/>
          <w:szCs w:val="24"/>
        </w:rPr>
        <w:t>Plus:</w:t>
      </w:r>
    </w:p>
    <w:p w14:paraId="3017BB23" w14:textId="0319ACE7" w:rsidR="0F284A6E" w:rsidRDefault="0F284A6E" w:rsidP="0F284A6E">
      <w:pPr>
        <w:pStyle w:val="ListParagraph"/>
        <w:numPr>
          <w:ilvl w:val="0"/>
          <w:numId w:val="2"/>
        </w:numPr>
        <w:rPr>
          <w:sz w:val="24"/>
          <w:szCs w:val="24"/>
        </w:rPr>
      </w:pPr>
      <w:r w:rsidRPr="0F284A6E">
        <w:rPr>
          <w:rFonts w:ascii="Arial" w:eastAsia="Arial" w:hAnsi="Arial" w:cs="Arial"/>
          <w:sz w:val="24"/>
          <w:szCs w:val="24"/>
        </w:rPr>
        <w:t>Live floral arrangements on all tables – maximum 10 (some exceptions apply)</w:t>
      </w:r>
    </w:p>
    <w:p w14:paraId="646AA2E7" w14:textId="0880ECF4" w:rsidR="0F284A6E" w:rsidRDefault="0F284A6E" w:rsidP="0F284A6E">
      <w:pPr>
        <w:pStyle w:val="ListParagraph"/>
        <w:numPr>
          <w:ilvl w:val="0"/>
          <w:numId w:val="2"/>
        </w:numPr>
        <w:rPr>
          <w:sz w:val="24"/>
          <w:szCs w:val="24"/>
        </w:rPr>
      </w:pPr>
      <w:r w:rsidRPr="0F284A6E">
        <w:rPr>
          <w:rFonts w:ascii="Arial" w:eastAsia="Arial" w:hAnsi="Arial" w:cs="Arial"/>
          <w:sz w:val="24"/>
          <w:szCs w:val="24"/>
        </w:rPr>
        <w:t>Bride’s bouquet  (all additional floral bouquets and boutonnieres TBA)</w:t>
      </w:r>
    </w:p>
    <w:p w14:paraId="7A8C8FD2" w14:textId="72A97304" w:rsidR="0F284A6E" w:rsidRDefault="0F284A6E" w:rsidP="0F284A6E">
      <w:pPr>
        <w:pStyle w:val="ListParagraph"/>
        <w:numPr>
          <w:ilvl w:val="0"/>
          <w:numId w:val="2"/>
        </w:numPr>
        <w:rPr>
          <w:sz w:val="24"/>
          <w:szCs w:val="24"/>
        </w:rPr>
      </w:pPr>
      <w:r w:rsidRPr="0F284A6E">
        <w:rPr>
          <w:rFonts w:ascii="Arial" w:eastAsia="Arial" w:hAnsi="Arial" w:cs="Arial"/>
          <w:sz w:val="24"/>
          <w:szCs w:val="24"/>
        </w:rPr>
        <w:t>LCD projector &amp; Screen</w:t>
      </w:r>
    </w:p>
    <w:p w14:paraId="01450831" w14:textId="33871F40" w:rsidR="0F284A6E" w:rsidRDefault="0F284A6E" w:rsidP="0F284A6E">
      <w:pPr>
        <w:pStyle w:val="ListParagraph"/>
        <w:numPr>
          <w:ilvl w:val="0"/>
          <w:numId w:val="2"/>
        </w:numPr>
        <w:rPr>
          <w:sz w:val="24"/>
          <w:szCs w:val="24"/>
        </w:rPr>
      </w:pPr>
      <w:r w:rsidRPr="0F284A6E">
        <w:rPr>
          <w:rFonts w:ascii="Arial" w:eastAsia="Arial" w:hAnsi="Arial" w:cs="Arial"/>
          <w:sz w:val="24"/>
          <w:szCs w:val="24"/>
        </w:rPr>
        <w:t xml:space="preserve">Complimentary Honeymoon suite for the wedding night (optional second night at half price)                                                                                    </w:t>
      </w:r>
    </w:p>
    <w:p w14:paraId="464AE60E" w14:textId="4636C649" w:rsidR="0F284A6E" w:rsidRDefault="0F284A6E" w:rsidP="0F284A6E">
      <w:r w:rsidRPr="0F284A6E">
        <w:rPr>
          <w:rFonts w:ascii="Arial" w:eastAsia="Arial" w:hAnsi="Arial" w:cs="Arial"/>
          <w:b/>
          <w:bCs/>
          <w:sz w:val="24"/>
          <w:szCs w:val="24"/>
        </w:rPr>
        <w:t xml:space="preserve"> </w:t>
      </w:r>
    </w:p>
    <w:p w14:paraId="1B566645" w14:textId="2528C178" w:rsidR="0F284A6E" w:rsidRDefault="0F284A6E" w:rsidP="0F284A6E">
      <w:pPr>
        <w:jc w:val="center"/>
      </w:pPr>
      <w:r w:rsidRPr="0F284A6E">
        <w:rPr>
          <w:rFonts w:ascii="Arial" w:eastAsia="Arial" w:hAnsi="Arial" w:cs="Arial"/>
          <w:b/>
          <w:bCs/>
          <w:sz w:val="24"/>
          <w:szCs w:val="24"/>
        </w:rPr>
        <w:t xml:space="preserve"> </w:t>
      </w:r>
    </w:p>
    <w:p w14:paraId="488D188F" w14:textId="6FF3B9D5" w:rsidR="0F284A6E" w:rsidRDefault="0F284A6E" w:rsidP="0F284A6E">
      <w:pPr>
        <w:jc w:val="center"/>
      </w:pPr>
      <w:r w:rsidRPr="0F284A6E">
        <w:rPr>
          <w:rFonts w:ascii="Arial" w:eastAsia="Arial" w:hAnsi="Arial" w:cs="Arial"/>
          <w:b/>
          <w:bCs/>
          <w:sz w:val="24"/>
          <w:szCs w:val="24"/>
        </w:rPr>
        <w:t xml:space="preserve"> </w:t>
      </w:r>
    </w:p>
    <w:p w14:paraId="3F8B87E2" w14:textId="2853505E" w:rsidR="0F284A6E" w:rsidRDefault="0F284A6E" w:rsidP="0F284A6E">
      <w:pPr>
        <w:jc w:val="center"/>
      </w:pPr>
      <w:r w:rsidRPr="0F284A6E">
        <w:rPr>
          <w:rFonts w:ascii="Arial" w:eastAsia="Arial" w:hAnsi="Arial" w:cs="Arial"/>
          <w:b/>
          <w:bCs/>
          <w:sz w:val="24"/>
          <w:szCs w:val="24"/>
        </w:rPr>
        <w:t xml:space="preserve"> </w:t>
      </w:r>
    </w:p>
    <w:p w14:paraId="7A12A8D7" w14:textId="3EBFE214" w:rsidR="0F284A6E" w:rsidRDefault="0F284A6E" w:rsidP="0F284A6E">
      <w:pPr>
        <w:jc w:val="center"/>
      </w:pPr>
      <w:r w:rsidRPr="0F284A6E">
        <w:rPr>
          <w:rFonts w:ascii="Arial" w:eastAsia="Arial" w:hAnsi="Arial" w:cs="Arial"/>
          <w:b/>
          <w:bCs/>
          <w:sz w:val="24"/>
          <w:szCs w:val="24"/>
        </w:rPr>
        <w:t xml:space="preserve"> </w:t>
      </w:r>
    </w:p>
    <w:p w14:paraId="57E2BC68" w14:textId="4CD6E429" w:rsidR="0F284A6E" w:rsidRDefault="0F284A6E" w:rsidP="0F284A6E">
      <w:r w:rsidRPr="0F284A6E">
        <w:rPr>
          <w:rFonts w:ascii="Arial" w:eastAsia="Arial" w:hAnsi="Arial" w:cs="Arial"/>
          <w:b/>
          <w:bCs/>
          <w:sz w:val="24"/>
          <w:szCs w:val="24"/>
        </w:rPr>
        <w:t xml:space="preserve"> </w:t>
      </w:r>
    </w:p>
    <w:p w14:paraId="12F0374D" w14:textId="3F012EBA" w:rsidR="0F284A6E" w:rsidRDefault="0F284A6E" w:rsidP="0F284A6E">
      <w:r w:rsidRPr="0F284A6E">
        <w:rPr>
          <w:rFonts w:ascii="Arial" w:eastAsia="Arial" w:hAnsi="Arial" w:cs="Arial"/>
          <w:b/>
          <w:bCs/>
          <w:sz w:val="24"/>
          <w:szCs w:val="24"/>
        </w:rPr>
        <w:t xml:space="preserve"> </w:t>
      </w:r>
    </w:p>
    <w:p w14:paraId="363450E2" w14:textId="3CEECEF0" w:rsidR="0F284A6E" w:rsidRDefault="0F284A6E" w:rsidP="0F284A6E">
      <w:r w:rsidRPr="0F284A6E">
        <w:rPr>
          <w:rFonts w:ascii="Arial" w:eastAsia="Arial" w:hAnsi="Arial" w:cs="Arial"/>
          <w:b/>
          <w:bCs/>
          <w:sz w:val="24"/>
          <w:szCs w:val="24"/>
        </w:rPr>
        <w:lastRenderedPageBreak/>
        <w:t xml:space="preserve">  </w:t>
      </w:r>
    </w:p>
    <w:p w14:paraId="0E83F719" w14:textId="43D0D978" w:rsidR="009D3452" w:rsidRDefault="009D3452" w:rsidP="0F284A6E">
      <w:pPr>
        <w:rPr>
          <w:rFonts w:ascii="Arial" w:eastAsia="Arial" w:hAnsi="Arial" w:cs="Arial"/>
          <w:b/>
          <w:bCs/>
          <w:sz w:val="32"/>
          <w:szCs w:val="32"/>
        </w:rPr>
      </w:pPr>
      <w:r>
        <w:rPr>
          <w:rFonts w:ascii="Arial" w:eastAsia="Arial" w:hAnsi="Arial" w:cs="Arial"/>
          <w:b/>
          <w:bCs/>
          <w:sz w:val="32"/>
          <w:szCs w:val="32"/>
        </w:rPr>
        <w:t>All Wrapped Up in a Pretty Bow - $</w:t>
      </w:r>
      <w:r w:rsidR="00654E28">
        <w:rPr>
          <w:rFonts w:ascii="Arial" w:eastAsia="Arial" w:hAnsi="Arial" w:cs="Arial"/>
          <w:b/>
          <w:bCs/>
          <w:sz w:val="32"/>
          <w:szCs w:val="32"/>
        </w:rPr>
        <w:t>4</w:t>
      </w:r>
      <w:r w:rsidR="007E646D">
        <w:rPr>
          <w:rFonts w:ascii="Arial" w:eastAsia="Arial" w:hAnsi="Arial" w:cs="Arial"/>
          <w:b/>
          <w:bCs/>
          <w:sz w:val="32"/>
          <w:szCs w:val="32"/>
        </w:rPr>
        <w:t>5</w:t>
      </w:r>
      <w:r w:rsidR="00654E28">
        <w:rPr>
          <w:rFonts w:ascii="Arial" w:eastAsia="Arial" w:hAnsi="Arial" w:cs="Arial"/>
          <w:b/>
          <w:bCs/>
          <w:sz w:val="32"/>
          <w:szCs w:val="32"/>
        </w:rPr>
        <w:t>9</w:t>
      </w:r>
      <w:r>
        <w:rPr>
          <w:rFonts w:ascii="Arial" w:eastAsia="Arial" w:hAnsi="Arial" w:cs="Arial"/>
          <w:b/>
          <w:bCs/>
          <w:sz w:val="32"/>
          <w:szCs w:val="32"/>
        </w:rPr>
        <w:t>5.00</w:t>
      </w:r>
    </w:p>
    <w:p w14:paraId="5EEA54FA"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Set up and cleanup of Reception Room (Pacific or Tyee)</w:t>
      </w:r>
    </w:p>
    <w:p w14:paraId="5ECAD495"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Set up and use of the Discovery Deck as the ceremony site</w:t>
      </w:r>
    </w:p>
    <w:p w14:paraId="264A4933"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Decorated archway on deck</w:t>
      </w:r>
    </w:p>
    <w:p w14:paraId="0AE6E0AE"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Witness table on deck</w:t>
      </w:r>
    </w:p>
    <w:p w14:paraId="56461AB2"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Chair set up on deck (with chair covers)</w:t>
      </w:r>
    </w:p>
    <w:p w14:paraId="5A7B144D"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All table linens and napkins, with fine dining table settings</w:t>
      </w:r>
    </w:p>
    <w:p w14:paraId="3EC6AE8E"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Chair covers and sashes on chairs for reception</w:t>
      </w:r>
    </w:p>
    <w:p w14:paraId="67235C98"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Decorated head table with lighted backdrop, gift table, guest book table, and cake table</w:t>
      </w:r>
    </w:p>
    <w:p w14:paraId="52A41958"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Décor and colour matched runners on all tables</w:t>
      </w:r>
    </w:p>
    <w:p w14:paraId="7C6D34E9"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Candles and holders</w:t>
      </w:r>
    </w:p>
    <w:p w14:paraId="0493B6B9"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Plate chargers</w:t>
      </w:r>
    </w:p>
    <w:p w14:paraId="31D59639"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Podium and Microphone</w:t>
      </w:r>
    </w:p>
    <w:p w14:paraId="69F0D954"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LCD projector &amp; screen</w:t>
      </w:r>
    </w:p>
    <w:p w14:paraId="57CE5670"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Cake Service (Chef to plate wedding cake and served by catering staff)</w:t>
      </w:r>
    </w:p>
    <w:p w14:paraId="21D6E83F"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 xml:space="preserve">Live floral arrangements on tables – maximum 10 </w:t>
      </w:r>
    </w:p>
    <w:p w14:paraId="4C987F65" w14:textId="77777777" w:rsidR="009D3452" w:rsidRPr="009D3452" w:rsidRDefault="009D3452" w:rsidP="009D3452">
      <w:pPr>
        <w:pStyle w:val="ListParagraph"/>
        <w:numPr>
          <w:ilvl w:val="0"/>
          <w:numId w:val="11"/>
        </w:numPr>
        <w:spacing w:after="0" w:line="240" w:lineRule="auto"/>
        <w:rPr>
          <w:sz w:val="24"/>
          <w:szCs w:val="24"/>
        </w:rPr>
      </w:pPr>
      <w:r w:rsidRPr="009D3452">
        <w:rPr>
          <w:sz w:val="24"/>
          <w:szCs w:val="24"/>
        </w:rPr>
        <w:t xml:space="preserve">Bride’s bouquet </w:t>
      </w:r>
    </w:p>
    <w:p w14:paraId="7F19206F" w14:textId="4DFA815C" w:rsidR="009D3452" w:rsidRDefault="009D3452" w:rsidP="009D3452">
      <w:pPr>
        <w:pStyle w:val="ListParagraph"/>
        <w:numPr>
          <w:ilvl w:val="0"/>
          <w:numId w:val="11"/>
        </w:numPr>
        <w:spacing w:after="0" w:line="240" w:lineRule="auto"/>
        <w:rPr>
          <w:sz w:val="24"/>
          <w:szCs w:val="24"/>
        </w:rPr>
      </w:pPr>
      <w:r w:rsidRPr="009D3452">
        <w:rPr>
          <w:sz w:val="24"/>
          <w:szCs w:val="24"/>
        </w:rPr>
        <w:t>Complimentary Honeymoon suite for wedding night</w:t>
      </w:r>
    </w:p>
    <w:p w14:paraId="1E417C38" w14:textId="77777777" w:rsidR="009D3452" w:rsidRPr="009D3452" w:rsidRDefault="009D3452" w:rsidP="009D3452">
      <w:pPr>
        <w:spacing w:after="0" w:line="240" w:lineRule="auto"/>
        <w:ind w:left="359"/>
        <w:rPr>
          <w:sz w:val="24"/>
          <w:szCs w:val="24"/>
        </w:rPr>
      </w:pPr>
    </w:p>
    <w:p w14:paraId="73E19650" w14:textId="08BC8B3F" w:rsidR="009D3452" w:rsidRDefault="009D3452" w:rsidP="009D3452">
      <w:pPr>
        <w:rPr>
          <w:b/>
          <w:bCs/>
        </w:rPr>
      </w:pPr>
      <w:r>
        <w:rPr>
          <w:b/>
          <w:bCs/>
        </w:rPr>
        <w:t>PLUS:</w:t>
      </w:r>
    </w:p>
    <w:p w14:paraId="30507EB6"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Bouquets for the bridesmaids – maximum 4</w:t>
      </w:r>
    </w:p>
    <w:p w14:paraId="1B19EB81"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Boutonnieres for Groomsmen to match – maximum 5</w:t>
      </w:r>
    </w:p>
    <w:p w14:paraId="4C6C701B"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Complimentary Day of Wedding Bride and Bridal Party Room</w:t>
      </w:r>
    </w:p>
    <w:p w14:paraId="77159725"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Cheese or Fruit Plate for day of set up for Bridal Party Room</w:t>
      </w:r>
    </w:p>
    <w:p w14:paraId="12545065"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 xml:space="preserve">Mimosas set-up for Bridal Party Room </w:t>
      </w:r>
    </w:p>
    <w:p w14:paraId="479CE02C"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Flower Petals and Champagne set – up in Honeymoon Suite</w:t>
      </w:r>
    </w:p>
    <w:p w14:paraId="6850DBA3"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Chocolate Cover Strawberries in Honeymoon Suite</w:t>
      </w:r>
    </w:p>
    <w:p w14:paraId="0106EC63"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Rehearsal Dinner Private Room in Dining Room up to 20 guests</w:t>
      </w:r>
    </w:p>
    <w:p w14:paraId="01A74239" w14:textId="77777777" w:rsidR="009D3452" w:rsidRPr="009D3452" w:rsidRDefault="009D3452" w:rsidP="009D3452">
      <w:pPr>
        <w:pStyle w:val="ListParagraph"/>
        <w:numPr>
          <w:ilvl w:val="0"/>
          <w:numId w:val="13"/>
        </w:numPr>
        <w:spacing w:after="0" w:line="240" w:lineRule="auto"/>
        <w:rPr>
          <w:sz w:val="24"/>
          <w:szCs w:val="24"/>
        </w:rPr>
      </w:pPr>
      <w:r w:rsidRPr="009D3452">
        <w:rPr>
          <w:sz w:val="24"/>
          <w:szCs w:val="24"/>
        </w:rPr>
        <w:t xml:space="preserve">3x Bottles of Champagne for Head Table </w:t>
      </w:r>
    </w:p>
    <w:p w14:paraId="2B81B43F" w14:textId="77777777" w:rsidR="009D3452" w:rsidRPr="009D3452" w:rsidRDefault="009D3452" w:rsidP="009D3452">
      <w:pPr>
        <w:pStyle w:val="ListParagraph"/>
        <w:rPr>
          <w:rFonts w:ascii="Arial" w:eastAsia="Arial" w:hAnsi="Arial" w:cs="Arial"/>
          <w:b/>
          <w:bCs/>
          <w:sz w:val="32"/>
          <w:szCs w:val="32"/>
        </w:rPr>
      </w:pPr>
    </w:p>
    <w:p w14:paraId="7494EA3F" w14:textId="77777777" w:rsidR="00CA7C17" w:rsidRDefault="00CA7C17" w:rsidP="0F284A6E">
      <w:pPr>
        <w:rPr>
          <w:rFonts w:ascii="Arial" w:eastAsia="Arial" w:hAnsi="Arial" w:cs="Arial"/>
          <w:b/>
          <w:bCs/>
          <w:sz w:val="32"/>
          <w:szCs w:val="32"/>
        </w:rPr>
      </w:pPr>
    </w:p>
    <w:p w14:paraId="52D6D747" w14:textId="77777777" w:rsidR="00CA7C17" w:rsidRDefault="00CA7C17" w:rsidP="0F284A6E">
      <w:pPr>
        <w:rPr>
          <w:rFonts w:ascii="Arial" w:eastAsia="Arial" w:hAnsi="Arial" w:cs="Arial"/>
          <w:b/>
          <w:bCs/>
          <w:sz w:val="32"/>
          <w:szCs w:val="32"/>
        </w:rPr>
      </w:pPr>
    </w:p>
    <w:p w14:paraId="7F8B71AF" w14:textId="77777777" w:rsidR="00CA7C17" w:rsidRDefault="00CA7C17" w:rsidP="0F284A6E">
      <w:pPr>
        <w:rPr>
          <w:rFonts w:ascii="Arial" w:eastAsia="Arial" w:hAnsi="Arial" w:cs="Arial"/>
          <w:b/>
          <w:bCs/>
          <w:sz w:val="32"/>
          <w:szCs w:val="32"/>
        </w:rPr>
      </w:pPr>
    </w:p>
    <w:p w14:paraId="58D30667" w14:textId="30399CE6" w:rsidR="0F284A6E" w:rsidRDefault="0F284A6E" w:rsidP="0F284A6E">
      <w:r w:rsidRPr="0F284A6E">
        <w:rPr>
          <w:rFonts w:ascii="Arial" w:eastAsia="Arial" w:hAnsi="Arial" w:cs="Arial"/>
          <w:b/>
          <w:bCs/>
          <w:sz w:val="32"/>
          <w:szCs w:val="32"/>
        </w:rPr>
        <w:lastRenderedPageBreak/>
        <w:t>Ultimate Rock Star Wedding Treatment - $</w:t>
      </w:r>
      <w:r w:rsidR="00BF4B0F">
        <w:rPr>
          <w:rFonts w:ascii="Arial" w:eastAsia="Arial" w:hAnsi="Arial" w:cs="Arial"/>
          <w:b/>
          <w:bCs/>
          <w:sz w:val="32"/>
          <w:szCs w:val="32"/>
        </w:rPr>
        <w:t>6017</w:t>
      </w:r>
      <w:r w:rsidRPr="0F284A6E">
        <w:rPr>
          <w:rFonts w:ascii="Arial" w:eastAsia="Arial" w:hAnsi="Arial" w:cs="Arial"/>
          <w:b/>
          <w:bCs/>
          <w:sz w:val="32"/>
          <w:szCs w:val="32"/>
        </w:rPr>
        <w:t xml:space="preserve">.00   </w:t>
      </w:r>
    </w:p>
    <w:p w14:paraId="133ADF5D" w14:textId="5DDDBB17"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cleanup of Reception Room (Pacific or Tyee Room)</w:t>
      </w:r>
    </w:p>
    <w:p w14:paraId="4ABCACEC" w14:textId="11CE7455" w:rsidR="0F284A6E" w:rsidRDefault="0F284A6E" w:rsidP="0F284A6E">
      <w:pPr>
        <w:pStyle w:val="ListParagraph"/>
        <w:numPr>
          <w:ilvl w:val="0"/>
          <w:numId w:val="4"/>
        </w:numPr>
        <w:rPr>
          <w:sz w:val="24"/>
          <w:szCs w:val="24"/>
        </w:rPr>
      </w:pPr>
      <w:r w:rsidRPr="0F284A6E">
        <w:rPr>
          <w:rFonts w:ascii="Arial" w:eastAsia="Arial" w:hAnsi="Arial" w:cs="Arial"/>
          <w:sz w:val="24"/>
          <w:szCs w:val="24"/>
        </w:rPr>
        <w:t>Set up and use of the Discovery Deck as the ceremony site</w:t>
      </w:r>
    </w:p>
    <w:p w14:paraId="495A9BA5" w14:textId="03F82296"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Decorated archway on deck                                  </w:t>
      </w:r>
    </w:p>
    <w:p w14:paraId="55975648" w14:textId="3415A4C3" w:rsidR="0F284A6E" w:rsidRDefault="0F284A6E" w:rsidP="0F284A6E">
      <w:pPr>
        <w:pStyle w:val="ListParagraph"/>
        <w:numPr>
          <w:ilvl w:val="0"/>
          <w:numId w:val="4"/>
        </w:numPr>
        <w:rPr>
          <w:sz w:val="24"/>
          <w:szCs w:val="24"/>
        </w:rPr>
      </w:pPr>
      <w:r w:rsidRPr="0F284A6E">
        <w:rPr>
          <w:rFonts w:ascii="Arial" w:eastAsia="Arial" w:hAnsi="Arial" w:cs="Arial"/>
          <w:sz w:val="24"/>
          <w:szCs w:val="24"/>
        </w:rPr>
        <w:t>Witness table on deck</w:t>
      </w:r>
    </w:p>
    <w:p w14:paraId="68B3C1FD" w14:textId="556A7DD1" w:rsidR="0F284A6E" w:rsidRDefault="0F284A6E" w:rsidP="0F284A6E">
      <w:pPr>
        <w:pStyle w:val="ListParagraph"/>
        <w:numPr>
          <w:ilvl w:val="0"/>
          <w:numId w:val="4"/>
        </w:numPr>
        <w:rPr>
          <w:sz w:val="24"/>
          <w:szCs w:val="24"/>
        </w:rPr>
      </w:pPr>
      <w:r w:rsidRPr="0F284A6E">
        <w:rPr>
          <w:rFonts w:ascii="Arial" w:eastAsia="Arial" w:hAnsi="Arial" w:cs="Arial"/>
          <w:sz w:val="24"/>
          <w:szCs w:val="24"/>
        </w:rPr>
        <w:t>Chairs set up on deck (with chair covers)</w:t>
      </w:r>
    </w:p>
    <w:p w14:paraId="1B68EA03" w14:textId="42483349" w:rsidR="0F284A6E" w:rsidRDefault="0F284A6E" w:rsidP="0F284A6E">
      <w:pPr>
        <w:pStyle w:val="ListParagraph"/>
        <w:numPr>
          <w:ilvl w:val="0"/>
          <w:numId w:val="4"/>
        </w:numPr>
        <w:rPr>
          <w:sz w:val="24"/>
          <w:szCs w:val="24"/>
        </w:rPr>
      </w:pPr>
      <w:r w:rsidRPr="0F284A6E">
        <w:rPr>
          <w:rFonts w:ascii="Arial" w:eastAsia="Arial" w:hAnsi="Arial" w:cs="Arial"/>
          <w:sz w:val="24"/>
          <w:szCs w:val="24"/>
        </w:rPr>
        <w:t>All table linens and napkins, wine glasses, coffee cups, water glasses and utensils set on tables</w:t>
      </w:r>
    </w:p>
    <w:p w14:paraId="6EF6866B" w14:textId="749BA303" w:rsidR="0F284A6E" w:rsidRDefault="0F284A6E" w:rsidP="0F284A6E">
      <w:pPr>
        <w:pStyle w:val="ListParagraph"/>
        <w:numPr>
          <w:ilvl w:val="0"/>
          <w:numId w:val="4"/>
        </w:numPr>
        <w:rPr>
          <w:sz w:val="24"/>
          <w:szCs w:val="24"/>
        </w:rPr>
      </w:pPr>
      <w:r w:rsidRPr="0F284A6E">
        <w:rPr>
          <w:rFonts w:ascii="Arial" w:eastAsia="Arial" w:hAnsi="Arial" w:cs="Arial"/>
          <w:sz w:val="24"/>
          <w:szCs w:val="24"/>
        </w:rPr>
        <w:t xml:space="preserve">Chair covers on chairs in reception room                                          </w:t>
      </w:r>
    </w:p>
    <w:p w14:paraId="79D617D3" w14:textId="0EF3EAF3" w:rsidR="0F284A6E" w:rsidRDefault="0F284A6E" w:rsidP="0F284A6E">
      <w:pPr>
        <w:pStyle w:val="ListParagraph"/>
        <w:numPr>
          <w:ilvl w:val="0"/>
          <w:numId w:val="3"/>
        </w:numPr>
        <w:rPr>
          <w:sz w:val="24"/>
          <w:szCs w:val="24"/>
        </w:rPr>
      </w:pPr>
      <w:r w:rsidRPr="0F284A6E">
        <w:rPr>
          <w:rFonts w:ascii="Arial" w:eastAsia="Arial" w:hAnsi="Arial" w:cs="Arial"/>
          <w:sz w:val="24"/>
          <w:szCs w:val="24"/>
        </w:rPr>
        <w:t>Decorated head table with lighted backdrop, gift table, guest book table and cake table</w:t>
      </w:r>
    </w:p>
    <w:p w14:paraId="0897A081" w14:textId="5C352A20"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Décor and colour matched runners on all tables and sashes on the chairs              </w:t>
      </w:r>
    </w:p>
    <w:p w14:paraId="04770BB7" w14:textId="5FAC5021" w:rsidR="0F284A6E" w:rsidRDefault="0F284A6E" w:rsidP="0F284A6E">
      <w:pPr>
        <w:pStyle w:val="ListParagraph"/>
        <w:numPr>
          <w:ilvl w:val="0"/>
          <w:numId w:val="3"/>
        </w:numPr>
        <w:rPr>
          <w:sz w:val="24"/>
          <w:szCs w:val="24"/>
        </w:rPr>
      </w:pPr>
      <w:r w:rsidRPr="0F284A6E">
        <w:rPr>
          <w:rFonts w:ascii="Arial" w:eastAsia="Arial" w:hAnsi="Arial" w:cs="Arial"/>
          <w:sz w:val="24"/>
          <w:szCs w:val="24"/>
        </w:rPr>
        <w:t>Candles and holders</w:t>
      </w:r>
    </w:p>
    <w:p w14:paraId="5884B99D" w14:textId="1FBFAACA" w:rsidR="0F284A6E" w:rsidRDefault="0F284A6E" w:rsidP="0F284A6E">
      <w:pPr>
        <w:pStyle w:val="ListParagraph"/>
        <w:numPr>
          <w:ilvl w:val="0"/>
          <w:numId w:val="3"/>
        </w:numPr>
        <w:rPr>
          <w:sz w:val="24"/>
          <w:szCs w:val="24"/>
        </w:rPr>
      </w:pPr>
      <w:r w:rsidRPr="0F284A6E">
        <w:rPr>
          <w:rFonts w:ascii="Arial" w:eastAsia="Arial" w:hAnsi="Arial" w:cs="Arial"/>
          <w:sz w:val="24"/>
          <w:szCs w:val="24"/>
        </w:rPr>
        <w:t>Plate chargers</w:t>
      </w:r>
    </w:p>
    <w:p w14:paraId="30874D1F" w14:textId="49616F6C" w:rsidR="0F284A6E" w:rsidRDefault="0F284A6E" w:rsidP="0F284A6E">
      <w:pPr>
        <w:pStyle w:val="ListParagraph"/>
        <w:numPr>
          <w:ilvl w:val="0"/>
          <w:numId w:val="3"/>
        </w:numPr>
        <w:rPr>
          <w:sz w:val="24"/>
          <w:szCs w:val="24"/>
        </w:rPr>
      </w:pPr>
      <w:r w:rsidRPr="0F284A6E">
        <w:rPr>
          <w:rFonts w:ascii="Arial" w:eastAsia="Arial" w:hAnsi="Arial" w:cs="Arial"/>
          <w:sz w:val="24"/>
          <w:szCs w:val="24"/>
        </w:rPr>
        <w:t>Podium and microphone, LCD Projector and Screen</w:t>
      </w:r>
    </w:p>
    <w:p w14:paraId="4F493B47" w14:textId="6E59B17C" w:rsidR="0F284A6E" w:rsidRDefault="0F284A6E" w:rsidP="0F284A6E">
      <w:pPr>
        <w:pStyle w:val="ListParagraph"/>
        <w:numPr>
          <w:ilvl w:val="0"/>
          <w:numId w:val="3"/>
        </w:numPr>
        <w:rPr>
          <w:sz w:val="24"/>
          <w:szCs w:val="24"/>
        </w:rPr>
      </w:pPr>
      <w:r w:rsidRPr="0F284A6E">
        <w:rPr>
          <w:rFonts w:ascii="Arial" w:eastAsia="Arial" w:hAnsi="Arial" w:cs="Arial"/>
          <w:sz w:val="24"/>
          <w:szCs w:val="24"/>
        </w:rPr>
        <w:t xml:space="preserve">Cake Service (Chef to plate wedding cake - served by catering staff) </w:t>
      </w:r>
      <w:r w:rsidRPr="0F284A6E">
        <w:t xml:space="preserve"> </w:t>
      </w:r>
      <w:r w:rsidRPr="0F284A6E">
        <w:rPr>
          <w:rFonts w:ascii="Arial" w:eastAsia="Arial" w:hAnsi="Arial" w:cs="Arial"/>
          <w:sz w:val="24"/>
          <w:szCs w:val="24"/>
        </w:rPr>
        <w:t xml:space="preserve">                                      </w:t>
      </w:r>
    </w:p>
    <w:p w14:paraId="6F76411E" w14:textId="781018FB" w:rsidR="0F284A6E" w:rsidRDefault="0F284A6E" w:rsidP="0F284A6E">
      <w:pPr>
        <w:pStyle w:val="ListParagraph"/>
        <w:numPr>
          <w:ilvl w:val="0"/>
          <w:numId w:val="2"/>
        </w:numPr>
        <w:rPr>
          <w:sz w:val="24"/>
          <w:szCs w:val="24"/>
        </w:rPr>
      </w:pPr>
      <w:r w:rsidRPr="0F284A6E">
        <w:rPr>
          <w:rFonts w:ascii="Arial" w:eastAsia="Arial" w:hAnsi="Arial" w:cs="Arial"/>
          <w:sz w:val="24"/>
          <w:szCs w:val="24"/>
        </w:rPr>
        <w:t>Live floral arrangements on all tables – maximum 10 (some exceptions apply)</w:t>
      </w:r>
    </w:p>
    <w:p w14:paraId="4C74D098" w14:textId="0A7C03D9" w:rsidR="0F284A6E" w:rsidRDefault="0F284A6E" w:rsidP="0F284A6E">
      <w:pPr>
        <w:pStyle w:val="ListParagraph"/>
        <w:numPr>
          <w:ilvl w:val="0"/>
          <w:numId w:val="2"/>
        </w:numPr>
        <w:rPr>
          <w:sz w:val="24"/>
          <w:szCs w:val="24"/>
        </w:rPr>
      </w:pPr>
      <w:r w:rsidRPr="0F284A6E">
        <w:rPr>
          <w:rFonts w:ascii="Arial" w:eastAsia="Arial" w:hAnsi="Arial" w:cs="Arial"/>
          <w:sz w:val="24"/>
          <w:szCs w:val="24"/>
        </w:rPr>
        <w:t>Bride’s bouquet  (all additional floral bouquets and boutonnieres TBA)</w:t>
      </w:r>
    </w:p>
    <w:p w14:paraId="049E65DE" w14:textId="77777777" w:rsidR="00386EEA" w:rsidRPr="00386EEA" w:rsidRDefault="0F284A6E" w:rsidP="00386EEA">
      <w:pPr>
        <w:pStyle w:val="ListParagraph"/>
        <w:numPr>
          <w:ilvl w:val="0"/>
          <w:numId w:val="2"/>
        </w:numPr>
        <w:rPr>
          <w:rFonts w:ascii="Arial" w:eastAsia="Arial" w:hAnsi="Arial" w:cs="Arial"/>
          <w:sz w:val="24"/>
          <w:szCs w:val="24"/>
        </w:rPr>
      </w:pPr>
      <w:r w:rsidRPr="0F284A6E">
        <w:rPr>
          <w:rFonts w:ascii="Arial" w:eastAsia="Arial" w:hAnsi="Arial" w:cs="Arial"/>
          <w:sz w:val="24"/>
          <w:szCs w:val="24"/>
        </w:rPr>
        <w:t xml:space="preserve">Complimentary Honeymoon suite for the wedding night (optional second night at half price) </w:t>
      </w:r>
      <w:r w:rsidR="00386EEA" w:rsidRPr="00386EEA">
        <w:rPr>
          <w:rFonts w:ascii="Arial" w:eastAsia="Arial" w:hAnsi="Arial" w:cs="Arial"/>
          <w:sz w:val="24"/>
          <w:szCs w:val="24"/>
        </w:rPr>
        <w:t>Bouquets for the bridesmaids – maximum 4</w:t>
      </w:r>
    </w:p>
    <w:p w14:paraId="4BB6968B"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Boutonnieres for Groomsmen to match – maximum 5</w:t>
      </w:r>
    </w:p>
    <w:p w14:paraId="36BA225F"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Complimentary Day of Wedding Bride and Bridal Party Room</w:t>
      </w:r>
    </w:p>
    <w:p w14:paraId="1DC5621E"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Cheese or Fruit Plate for day of set up for Bridal Party Room</w:t>
      </w:r>
    </w:p>
    <w:p w14:paraId="3851D6F1"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 xml:space="preserve">Mimosas set-up for Bridal Party Room </w:t>
      </w:r>
    </w:p>
    <w:p w14:paraId="36AF9E50"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Flower Petals and Champagne set – up in Honeymoon Suite</w:t>
      </w:r>
    </w:p>
    <w:p w14:paraId="0A5936D6"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Chocolate Cover Strawberries in Honeymoon Suite</w:t>
      </w:r>
    </w:p>
    <w:p w14:paraId="1B996611" w14:textId="77777777" w:rsidR="00386EEA" w:rsidRPr="00386EEA" w:rsidRDefault="00386EEA" w:rsidP="00386EEA">
      <w:pPr>
        <w:pStyle w:val="ListParagraph"/>
        <w:numPr>
          <w:ilvl w:val="0"/>
          <w:numId w:val="2"/>
        </w:numPr>
        <w:rPr>
          <w:rFonts w:ascii="Arial" w:eastAsia="Arial" w:hAnsi="Arial" w:cs="Arial"/>
          <w:sz w:val="24"/>
          <w:szCs w:val="24"/>
        </w:rPr>
      </w:pPr>
      <w:r w:rsidRPr="00386EEA">
        <w:rPr>
          <w:rFonts w:ascii="Arial" w:eastAsia="Arial" w:hAnsi="Arial" w:cs="Arial"/>
          <w:sz w:val="24"/>
          <w:szCs w:val="24"/>
        </w:rPr>
        <w:t>Rehearsal Dinner Private Room in Dining Room up to 20 guests</w:t>
      </w:r>
    </w:p>
    <w:p w14:paraId="2406EBB2" w14:textId="0BB87A0B" w:rsidR="0F284A6E" w:rsidRPr="007018E8" w:rsidRDefault="00386EEA" w:rsidP="00386EEA">
      <w:pPr>
        <w:pStyle w:val="ListParagraph"/>
        <w:numPr>
          <w:ilvl w:val="0"/>
          <w:numId w:val="2"/>
        </w:numPr>
        <w:rPr>
          <w:sz w:val="24"/>
          <w:szCs w:val="24"/>
        </w:rPr>
      </w:pPr>
      <w:r w:rsidRPr="007018E8">
        <w:rPr>
          <w:rFonts w:ascii="Arial" w:eastAsia="Arial" w:hAnsi="Arial" w:cs="Arial"/>
          <w:sz w:val="24"/>
          <w:szCs w:val="24"/>
        </w:rPr>
        <w:t xml:space="preserve">3x Bottles of Champagne for Head Table </w:t>
      </w:r>
      <w:r w:rsidR="0F284A6E" w:rsidRPr="007018E8">
        <w:rPr>
          <w:rFonts w:ascii="Arial" w:eastAsia="Arial" w:hAnsi="Arial" w:cs="Arial"/>
          <w:sz w:val="24"/>
          <w:szCs w:val="24"/>
        </w:rPr>
        <w:t xml:space="preserve">                                                      </w:t>
      </w:r>
    </w:p>
    <w:p w14:paraId="049014FC" w14:textId="063B4991" w:rsidR="0F284A6E" w:rsidRDefault="0F284A6E" w:rsidP="0F284A6E">
      <w:r w:rsidRPr="0F284A6E">
        <w:rPr>
          <w:rFonts w:ascii="Arial" w:eastAsia="Arial" w:hAnsi="Arial" w:cs="Arial"/>
          <w:b/>
          <w:bCs/>
          <w:sz w:val="24"/>
          <w:szCs w:val="24"/>
        </w:rPr>
        <w:t xml:space="preserve"> Plus:</w:t>
      </w:r>
    </w:p>
    <w:p w14:paraId="367C9F18" w14:textId="0A36F252" w:rsidR="0F284A6E" w:rsidRDefault="0F284A6E" w:rsidP="0F284A6E">
      <w:pPr>
        <w:pStyle w:val="ListParagraph"/>
        <w:numPr>
          <w:ilvl w:val="0"/>
          <w:numId w:val="1"/>
        </w:numPr>
        <w:rPr>
          <w:sz w:val="24"/>
          <w:szCs w:val="24"/>
        </w:rPr>
      </w:pPr>
      <w:r w:rsidRPr="0F284A6E">
        <w:rPr>
          <w:rFonts w:ascii="Arial" w:eastAsia="Arial" w:hAnsi="Arial" w:cs="Arial"/>
          <w:sz w:val="24"/>
          <w:szCs w:val="24"/>
        </w:rPr>
        <w:t xml:space="preserve">Helicopter photo shoot with Bride, </w:t>
      </w:r>
      <w:proofErr w:type="gramStart"/>
      <w:r w:rsidRPr="0F284A6E">
        <w:rPr>
          <w:rFonts w:ascii="Arial" w:eastAsia="Arial" w:hAnsi="Arial" w:cs="Arial"/>
          <w:sz w:val="24"/>
          <w:szCs w:val="24"/>
        </w:rPr>
        <w:t>Groom</w:t>
      </w:r>
      <w:proofErr w:type="gramEnd"/>
      <w:r w:rsidRPr="0F284A6E">
        <w:rPr>
          <w:rFonts w:ascii="Arial" w:eastAsia="Arial" w:hAnsi="Arial" w:cs="Arial"/>
          <w:sz w:val="24"/>
          <w:szCs w:val="24"/>
        </w:rPr>
        <w:t xml:space="preserve"> and photographer. Includes one hour of flying time to and from a remote destination for photo shoot chosen by couple.  Helicopter will land in the parking lot (Oceanside) to pick up and return the Bride and Groom.  </w:t>
      </w:r>
    </w:p>
    <w:p w14:paraId="715CD851" w14:textId="3EF3E435" w:rsidR="0F284A6E" w:rsidRDefault="0F284A6E" w:rsidP="0F284A6E">
      <w:pPr>
        <w:pStyle w:val="ListParagraph"/>
        <w:numPr>
          <w:ilvl w:val="0"/>
          <w:numId w:val="1"/>
        </w:numPr>
        <w:rPr>
          <w:sz w:val="24"/>
          <w:szCs w:val="24"/>
        </w:rPr>
      </w:pPr>
      <w:r w:rsidRPr="0F284A6E">
        <w:rPr>
          <w:rFonts w:ascii="Arial" w:eastAsia="Arial" w:hAnsi="Arial" w:cs="Arial"/>
          <w:sz w:val="24"/>
          <w:szCs w:val="24"/>
        </w:rPr>
        <w:t xml:space="preserve">While the Bride and Groom are away, an additional helicopter </w:t>
      </w:r>
      <w:r w:rsidRPr="0F284A6E">
        <w:rPr>
          <w:rFonts w:ascii="Arial" w:eastAsia="Arial" w:hAnsi="Arial" w:cs="Arial"/>
          <w:b/>
          <w:bCs/>
          <w:sz w:val="24"/>
          <w:szCs w:val="24"/>
        </w:rPr>
        <w:t>can be</w:t>
      </w:r>
      <w:r w:rsidRPr="0F284A6E">
        <w:rPr>
          <w:rFonts w:ascii="Arial" w:eastAsia="Arial" w:hAnsi="Arial" w:cs="Arial"/>
          <w:sz w:val="24"/>
          <w:szCs w:val="24"/>
        </w:rPr>
        <w:t xml:space="preserve"> ordered to take wedding guests on a </w:t>
      </w:r>
      <w:proofErr w:type="gramStart"/>
      <w:r w:rsidRPr="0F284A6E">
        <w:rPr>
          <w:rFonts w:ascii="Arial" w:eastAsia="Arial" w:hAnsi="Arial" w:cs="Arial"/>
          <w:sz w:val="24"/>
          <w:szCs w:val="24"/>
        </w:rPr>
        <w:t>10</w:t>
      </w:r>
      <w:r w:rsidR="008E390F">
        <w:rPr>
          <w:rFonts w:ascii="Arial" w:eastAsia="Arial" w:hAnsi="Arial" w:cs="Arial"/>
          <w:sz w:val="24"/>
          <w:szCs w:val="24"/>
        </w:rPr>
        <w:t xml:space="preserve"> </w:t>
      </w:r>
      <w:r w:rsidRPr="0F284A6E">
        <w:rPr>
          <w:rFonts w:ascii="Arial" w:eastAsia="Arial" w:hAnsi="Arial" w:cs="Arial"/>
          <w:sz w:val="24"/>
          <w:szCs w:val="24"/>
        </w:rPr>
        <w:t>minute</w:t>
      </w:r>
      <w:proofErr w:type="gramEnd"/>
      <w:r w:rsidRPr="0F284A6E">
        <w:rPr>
          <w:rFonts w:ascii="Arial" w:eastAsia="Arial" w:hAnsi="Arial" w:cs="Arial"/>
          <w:sz w:val="24"/>
          <w:szCs w:val="24"/>
        </w:rPr>
        <w:t xml:space="preserve"> flight over Campbell River. This is an additional per person cost of $60.00. This helicopter will also depart directly from the parking lot.</w:t>
      </w:r>
    </w:p>
    <w:p w14:paraId="2DC7120B" w14:textId="350C9C34" w:rsidR="0F284A6E" w:rsidRDefault="0F284A6E" w:rsidP="00193BB5">
      <w:pPr>
        <w:pStyle w:val="ListParagraph"/>
        <w:rPr>
          <w:sz w:val="24"/>
          <w:szCs w:val="24"/>
        </w:rPr>
      </w:pPr>
    </w:p>
    <w:p w14:paraId="2AEF1B1E" w14:textId="68D4CEC2" w:rsidR="0F284A6E" w:rsidRDefault="0F284A6E" w:rsidP="0F284A6E">
      <w:r w:rsidRPr="0F284A6E">
        <w:rPr>
          <w:rFonts w:ascii="Arial" w:eastAsia="Arial" w:hAnsi="Arial" w:cs="Arial"/>
          <w:sz w:val="24"/>
          <w:szCs w:val="24"/>
        </w:rPr>
        <w:lastRenderedPageBreak/>
        <w:t xml:space="preserve">                                    </w:t>
      </w:r>
    </w:p>
    <w:p w14:paraId="09EF4AA3" w14:textId="64BA4820" w:rsidR="0F284A6E" w:rsidRDefault="0F284A6E" w:rsidP="0F284A6E">
      <w:r w:rsidRPr="0F284A6E">
        <w:rPr>
          <w:rFonts w:ascii="Arial" w:eastAsia="Arial" w:hAnsi="Arial" w:cs="Arial"/>
          <w:sz w:val="24"/>
          <w:szCs w:val="24"/>
        </w:rPr>
        <w:t xml:space="preserve"> </w:t>
      </w:r>
    </w:p>
    <w:p w14:paraId="3344C619" w14:textId="0C860799" w:rsidR="0F284A6E" w:rsidRDefault="0F284A6E" w:rsidP="0F284A6E">
      <w:pPr>
        <w:jc w:val="center"/>
      </w:pPr>
      <w:r w:rsidRPr="0F284A6E">
        <w:rPr>
          <w:rFonts w:ascii="Arial" w:eastAsia="Arial" w:hAnsi="Arial" w:cs="Arial"/>
          <w:sz w:val="24"/>
          <w:szCs w:val="24"/>
        </w:rPr>
        <w:t xml:space="preserve">            </w:t>
      </w:r>
    </w:p>
    <w:p w14:paraId="5354160C" w14:textId="1F5010A7" w:rsidR="0F284A6E" w:rsidRPr="009703F6" w:rsidRDefault="0F284A6E" w:rsidP="0F284A6E">
      <w:pPr>
        <w:jc w:val="center"/>
        <w:rPr>
          <w:b/>
          <w:bCs/>
          <w:i/>
          <w:iCs/>
          <w:sz w:val="32"/>
          <w:szCs w:val="32"/>
        </w:rPr>
      </w:pPr>
      <w:r w:rsidRPr="009703F6">
        <w:rPr>
          <w:rFonts w:ascii="Arial" w:eastAsia="Arial" w:hAnsi="Arial" w:cs="Arial"/>
          <w:b/>
          <w:bCs/>
          <w:i/>
          <w:iCs/>
          <w:sz w:val="32"/>
          <w:szCs w:val="32"/>
        </w:rPr>
        <w:t xml:space="preserve">All prices noted above are subject to Service Charge and Applicable Taxes.          </w:t>
      </w:r>
    </w:p>
    <w:p w14:paraId="5819E81F" w14:textId="32B41262" w:rsidR="0F284A6E" w:rsidRPr="009703F6" w:rsidRDefault="0F284A6E" w:rsidP="0F284A6E">
      <w:pPr>
        <w:jc w:val="center"/>
        <w:rPr>
          <w:b/>
          <w:bCs/>
          <w:i/>
          <w:iCs/>
          <w:sz w:val="32"/>
          <w:szCs w:val="32"/>
        </w:rPr>
      </w:pPr>
      <w:r w:rsidRPr="009703F6">
        <w:rPr>
          <w:rFonts w:ascii="Arial" w:eastAsia="Arial" w:hAnsi="Arial" w:cs="Arial"/>
          <w:b/>
          <w:bCs/>
          <w:i/>
          <w:iCs/>
          <w:sz w:val="32"/>
          <w:szCs w:val="32"/>
        </w:rPr>
        <w:t xml:space="preserve"> </w:t>
      </w:r>
    </w:p>
    <w:p w14:paraId="60324984" w14:textId="11C1E625" w:rsidR="0F284A6E" w:rsidRDefault="0F284A6E" w:rsidP="0F284A6E">
      <w:pPr>
        <w:jc w:val="center"/>
      </w:pPr>
      <w:r w:rsidRPr="0F284A6E">
        <w:rPr>
          <w:rFonts w:ascii="Arial" w:eastAsia="Arial" w:hAnsi="Arial" w:cs="Arial"/>
          <w:b/>
          <w:bCs/>
          <w:i/>
          <w:iCs/>
          <w:sz w:val="24"/>
          <w:szCs w:val="24"/>
        </w:rPr>
        <w:t xml:space="preserve"> </w:t>
      </w:r>
    </w:p>
    <w:p w14:paraId="42CD1223" w14:textId="2749E4D0" w:rsidR="0F284A6E" w:rsidRDefault="0F284A6E" w:rsidP="0F284A6E">
      <w:pPr>
        <w:jc w:val="center"/>
      </w:pPr>
      <w:r>
        <w:br/>
      </w:r>
    </w:p>
    <w:p w14:paraId="209645DC" w14:textId="6D898CE9" w:rsidR="0F284A6E" w:rsidRDefault="0F284A6E" w:rsidP="0F284A6E">
      <w:pPr>
        <w:jc w:val="center"/>
      </w:pPr>
    </w:p>
    <w:p w14:paraId="0E2FA66C" w14:textId="0D60595B" w:rsidR="0F284A6E" w:rsidRDefault="0F284A6E" w:rsidP="0F284A6E">
      <w:pPr>
        <w:jc w:val="center"/>
      </w:pPr>
      <w:r w:rsidRPr="0F284A6E">
        <w:rPr>
          <w:rFonts w:ascii="Arial" w:eastAsia="Arial" w:hAnsi="Arial" w:cs="Arial"/>
          <w:sz w:val="18"/>
          <w:szCs w:val="18"/>
        </w:rPr>
        <w:t xml:space="preserve"> </w:t>
      </w:r>
    </w:p>
    <w:p w14:paraId="6A743B7C" w14:textId="33097D4F" w:rsidR="0F284A6E" w:rsidRDefault="0F284A6E" w:rsidP="0F284A6E">
      <w:pPr>
        <w:jc w:val="center"/>
      </w:pPr>
      <w:r w:rsidRPr="0F284A6E">
        <w:rPr>
          <w:rFonts w:ascii="Arial" w:eastAsia="Arial" w:hAnsi="Arial" w:cs="Arial"/>
          <w:sz w:val="18"/>
          <w:szCs w:val="18"/>
        </w:rPr>
        <w:t xml:space="preserve"> </w:t>
      </w:r>
    </w:p>
    <w:p w14:paraId="6E08A73D" w14:textId="61351D2D" w:rsidR="0F284A6E" w:rsidRDefault="0F284A6E" w:rsidP="0F284A6E">
      <w:pPr>
        <w:jc w:val="center"/>
      </w:pPr>
      <w:r w:rsidRPr="0F284A6E">
        <w:rPr>
          <w:rFonts w:ascii="Arial" w:eastAsia="Arial" w:hAnsi="Arial" w:cs="Arial"/>
          <w:sz w:val="18"/>
          <w:szCs w:val="18"/>
        </w:rPr>
        <w:t xml:space="preserve"> </w:t>
      </w:r>
    </w:p>
    <w:p w14:paraId="4AA8AF13" w14:textId="340BFA44" w:rsidR="0F284A6E" w:rsidRDefault="0F284A6E" w:rsidP="0F284A6E">
      <w:pPr>
        <w:jc w:val="center"/>
      </w:pPr>
      <w:r w:rsidRPr="0F284A6E">
        <w:rPr>
          <w:rFonts w:ascii="Arial" w:eastAsia="Arial" w:hAnsi="Arial" w:cs="Arial"/>
          <w:b/>
          <w:bCs/>
          <w:sz w:val="24"/>
          <w:szCs w:val="24"/>
        </w:rPr>
        <w:t>Please Note:</w:t>
      </w:r>
    </w:p>
    <w:p w14:paraId="2D7E9E8D" w14:textId="1120CE90" w:rsidR="0F284A6E" w:rsidRDefault="0F284A6E" w:rsidP="0F284A6E">
      <w:pPr>
        <w:jc w:val="center"/>
      </w:pPr>
      <w:r w:rsidRPr="0F284A6E">
        <w:rPr>
          <w:rFonts w:ascii="Arial" w:eastAsia="Arial" w:hAnsi="Arial" w:cs="Arial"/>
          <w:sz w:val="24"/>
          <w:szCs w:val="24"/>
        </w:rPr>
        <w:t xml:space="preserve"> </w:t>
      </w:r>
    </w:p>
    <w:p w14:paraId="1C38B4BE" w14:textId="3C67C76E" w:rsidR="0F284A6E" w:rsidRDefault="0F284A6E" w:rsidP="0F284A6E">
      <w:pPr>
        <w:jc w:val="center"/>
      </w:pPr>
      <w:r w:rsidRPr="0F284A6E">
        <w:rPr>
          <w:rFonts w:ascii="Arial" w:eastAsia="Arial" w:hAnsi="Arial" w:cs="Arial"/>
          <w:b/>
          <w:bCs/>
          <w:i/>
          <w:iCs/>
          <w:sz w:val="24"/>
          <w:szCs w:val="24"/>
        </w:rPr>
        <w:t>Helicopter tours over Discovery Passage &amp; Campbell River can be arranged for any wedding package for you and your guests.  The helicopter will depart directly from the oceanfront hotel parking lot.</w:t>
      </w:r>
    </w:p>
    <w:p w14:paraId="447CDE7A" w14:textId="24F86338" w:rsidR="0F284A6E" w:rsidRDefault="0F284A6E" w:rsidP="0F284A6E">
      <w:pPr>
        <w:jc w:val="center"/>
      </w:pPr>
      <w:r w:rsidRPr="0F284A6E">
        <w:rPr>
          <w:rFonts w:ascii="Arial" w:eastAsia="Arial" w:hAnsi="Arial" w:cs="Arial"/>
          <w:b/>
          <w:bCs/>
          <w:i/>
          <w:iCs/>
          <w:sz w:val="28"/>
          <w:szCs w:val="28"/>
        </w:rPr>
        <w:t xml:space="preserve">  </w:t>
      </w:r>
    </w:p>
    <w:p w14:paraId="3D7C6125" w14:textId="2F08458E" w:rsidR="0F284A6E" w:rsidRDefault="0F284A6E" w:rsidP="0F284A6E">
      <w:pPr>
        <w:jc w:val="center"/>
      </w:pPr>
      <w:r w:rsidRPr="0F284A6E">
        <w:rPr>
          <w:rFonts w:ascii="Arial" w:eastAsia="Arial" w:hAnsi="Arial" w:cs="Arial"/>
          <w:b/>
          <w:bCs/>
          <w:i/>
          <w:iCs/>
          <w:sz w:val="28"/>
          <w:szCs w:val="28"/>
        </w:rPr>
        <w:t xml:space="preserve"> </w:t>
      </w:r>
    </w:p>
    <w:p w14:paraId="7D07F1F6" w14:textId="032684B7" w:rsidR="0F284A6E" w:rsidRDefault="0F284A6E" w:rsidP="0F284A6E">
      <w:pPr>
        <w:jc w:val="center"/>
      </w:pPr>
      <w:r w:rsidRPr="0F284A6E">
        <w:rPr>
          <w:rFonts w:ascii="Arial" w:eastAsia="Arial" w:hAnsi="Arial" w:cs="Arial"/>
          <w:b/>
          <w:bCs/>
          <w:i/>
          <w:iCs/>
          <w:sz w:val="28"/>
          <w:szCs w:val="28"/>
        </w:rPr>
        <w:t>We can assist in obtaining the services of a Ceremony Officiant and Music:  DJ or live music</w:t>
      </w:r>
    </w:p>
    <w:p w14:paraId="26811F5C" w14:textId="10FA5683" w:rsidR="0F284A6E" w:rsidRDefault="0F284A6E" w:rsidP="0F284A6E">
      <w:pPr>
        <w:pStyle w:val="NoSpacing"/>
        <w:jc w:val="center"/>
        <w:rPr>
          <w:b/>
          <w:bCs/>
          <w:sz w:val="44"/>
          <w:szCs w:val="44"/>
        </w:rPr>
      </w:pPr>
    </w:p>
    <w:sectPr w:rsidR="0F284A6E" w:rsidSect="00323ED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0185" w14:textId="77777777" w:rsidR="00011FA9" w:rsidRDefault="00011FA9" w:rsidP="00F656B1">
      <w:pPr>
        <w:spacing w:after="0" w:line="240" w:lineRule="auto"/>
      </w:pPr>
      <w:r>
        <w:separator/>
      </w:r>
    </w:p>
  </w:endnote>
  <w:endnote w:type="continuationSeparator" w:id="0">
    <w:p w14:paraId="08231F02" w14:textId="77777777" w:rsidR="00011FA9" w:rsidRDefault="00011FA9" w:rsidP="00F6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1C24" w14:textId="77777777" w:rsidR="00890DE1" w:rsidRDefault="00890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745C" w14:textId="06B2461D" w:rsidR="00890DE1" w:rsidRDefault="0F284A6E" w:rsidP="0F284A6E">
    <w:pPr>
      <w:pStyle w:val="Footer"/>
    </w:pPr>
    <w:r>
      <w:t>202</w:t>
    </w:r>
    <w:r w:rsidR="00890DE1">
      <w:t>1-2022</w:t>
    </w:r>
    <w:r w:rsidR="00091AF8">
      <w:t xml:space="preserve"> (October update)</w:t>
    </w:r>
  </w:p>
  <w:p w14:paraId="00386DA7" w14:textId="77777777" w:rsidR="00091AF8" w:rsidRDefault="00091AF8" w:rsidP="0F284A6E">
    <w:pPr>
      <w:pStyle w:val="Footer"/>
    </w:pPr>
  </w:p>
  <w:p w14:paraId="3BD95CEC" w14:textId="5EF69448" w:rsidR="0F284A6E" w:rsidRDefault="0F284A6E" w:rsidP="0F284A6E">
    <w:pPr>
      <w:pStyle w:val="Footer"/>
    </w:pPr>
    <w:r>
      <w:t xml:space="preserve"> Prices</w:t>
    </w:r>
  </w:p>
  <w:p w14:paraId="3528995A" w14:textId="77777777" w:rsidR="00F656B1" w:rsidRDefault="00F656B1">
    <w:pPr>
      <w:pStyle w:val="Footer"/>
    </w:pPr>
  </w:p>
  <w:p w14:paraId="718FE889" w14:textId="77777777" w:rsidR="00F656B1" w:rsidRDefault="00F65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D6CD" w14:textId="77777777" w:rsidR="00890DE1" w:rsidRDefault="00890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FB3A" w14:textId="77777777" w:rsidR="00011FA9" w:rsidRDefault="00011FA9" w:rsidP="00F656B1">
      <w:pPr>
        <w:spacing w:after="0" w:line="240" w:lineRule="auto"/>
      </w:pPr>
      <w:r>
        <w:separator/>
      </w:r>
    </w:p>
  </w:footnote>
  <w:footnote w:type="continuationSeparator" w:id="0">
    <w:p w14:paraId="23F0496E" w14:textId="77777777" w:rsidR="00011FA9" w:rsidRDefault="00011FA9" w:rsidP="00F65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9F57" w14:textId="77777777" w:rsidR="00890DE1" w:rsidRDefault="00890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F284A6E" w14:paraId="4C3EB060" w14:textId="77777777" w:rsidTr="0F284A6E">
      <w:tc>
        <w:tcPr>
          <w:tcW w:w="3600" w:type="dxa"/>
        </w:tcPr>
        <w:p w14:paraId="0F25E34C" w14:textId="682D3C56" w:rsidR="0F284A6E" w:rsidRDefault="0F284A6E" w:rsidP="0F284A6E">
          <w:pPr>
            <w:pStyle w:val="Header"/>
            <w:ind w:left="-115"/>
          </w:pPr>
        </w:p>
      </w:tc>
      <w:tc>
        <w:tcPr>
          <w:tcW w:w="3600" w:type="dxa"/>
        </w:tcPr>
        <w:p w14:paraId="0BFBCD6A" w14:textId="3B4A9510" w:rsidR="0F284A6E" w:rsidRDefault="0F284A6E" w:rsidP="0F284A6E">
          <w:pPr>
            <w:pStyle w:val="Header"/>
            <w:jc w:val="center"/>
          </w:pPr>
        </w:p>
      </w:tc>
      <w:tc>
        <w:tcPr>
          <w:tcW w:w="3600" w:type="dxa"/>
        </w:tcPr>
        <w:p w14:paraId="37C50905" w14:textId="63052CB5" w:rsidR="0F284A6E" w:rsidRDefault="0F284A6E" w:rsidP="0F284A6E">
          <w:pPr>
            <w:pStyle w:val="Header"/>
            <w:ind w:right="-115"/>
            <w:jc w:val="right"/>
          </w:pPr>
        </w:p>
      </w:tc>
    </w:tr>
  </w:tbl>
  <w:p w14:paraId="6A15581F" w14:textId="44719052" w:rsidR="0F284A6E" w:rsidRDefault="0F284A6E" w:rsidP="0F284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EE98" w14:textId="77777777" w:rsidR="00890DE1" w:rsidRDefault="00890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173"/>
    <w:multiLevelType w:val="hybridMultilevel"/>
    <w:tmpl w:val="E140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3B44"/>
    <w:multiLevelType w:val="hybridMultilevel"/>
    <w:tmpl w:val="AB44EB16"/>
    <w:lvl w:ilvl="0" w:tplc="71C046A4">
      <w:start w:val="1"/>
      <w:numFmt w:val="bullet"/>
      <w:lvlText w:val=""/>
      <w:lvlJc w:val="left"/>
      <w:pPr>
        <w:ind w:left="720" w:hanging="360"/>
      </w:pPr>
      <w:rPr>
        <w:rFonts w:ascii="Symbol" w:hAnsi="Symbol" w:hint="default"/>
      </w:rPr>
    </w:lvl>
    <w:lvl w:ilvl="1" w:tplc="634CC910">
      <w:start w:val="1"/>
      <w:numFmt w:val="bullet"/>
      <w:lvlText w:val="o"/>
      <w:lvlJc w:val="left"/>
      <w:pPr>
        <w:ind w:left="1440" w:hanging="360"/>
      </w:pPr>
      <w:rPr>
        <w:rFonts w:ascii="Courier New" w:hAnsi="Courier New" w:hint="default"/>
      </w:rPr>
    </w:lvl>
    <w:lvl w:ilvl="2" w:tplc="26446F04">
      <w:start w:val="1"/>
      <w:numFmt w:val="bullet"/>
      <w:lvlText w:val=""/>
      <w:lvlJc w:val="left"/>
      <w:pPr>
        <w:ind w:left="2160" w:hanging="360"/>
      </w:pPr>
      <w:rPr>
        <w:rFonts w:ascii="Wingdings" w:hAnsi="Wingdings" w:hint="default"/>
      </w:rPr>
    </w:lvl>
    <w:lvl w:ilvl="3" w:tplc="55840B32">
      <w:start w:val="1"/>
      <w:numFmt w:val="bullet"/>
      <w:lvlText w:val=""/>
      <w:lvlJc w:val="left"/>
      <w:pPr>
        <w:ind w:left="2880" w:hanging="360"/>
      </w:pPr>
      <w:rPr>
        <w:rFonts w:ascii="Symbol" w:hAnsi="Symbol" w:hint="default"/>
      </w:rPr>
    </w:lvl>
    <w:lvl w:ilvl="4" w:tplc="B93477A2">
      <w:start w:val="1"/>
      <w:numFmt w:val="bullet"/>
      <w:lvlText w:val="o"/>
      <w:lvlJc w:val="left"/>
      <w:pPr>
        <w:ind w:left="3600" w:hanging="360"/>
      </w:pPr>
      <w:rPr>
        <w:rFonts w:ascii="Courier New" w:hAnsi="Courier New" w:hint="default"/>
      </w:rPr>
    </w:lvl>
    <w:lvl w:ilvl="5" w:tplc="1836366A">
      <w:start w:val="1"/>
      <w:numFmt w:val="bullet"/>
      <w:lvlText w:val=""/>
      <w:lvlJc w:val="left"/>
      <w:pPr>
        <w:ind w:left="4320" w:hanging="360"/>
      </w:pPr>
      <w:rPr>
        <w:rFonts w:ascii="Wingdings" w:hAnsi="Wingdings" w:hint="default"/>
      </w:rPr>
    </w:lvl>
    <w:lvl w:ilvl="6" w:tplc="0F266D7E">
      <w:start w:val="1"/>
      <w:numFmt w:val="bullet"/>
      <w:lvlText w:val=""/>
      <w:lvlJc w:val="left"/>
      <w:pPr>
        <w:ind w:left="5040" w:hanging="360"/>
      </w:pPr>
      <w:rPr>
        <w:rFonts w:ascii="Symbol" w:hAnsi="Symbol" w:hint="default"/>
      </w:rPr>
    </w:lvl>
    <w:lvl w:ilvl="7" w:tplc="F3360614">
      <w:start w:val="1"/>
      <w:numFmt w:val="bullet"/>
      <w:lvlText w:val="o"/>
      <w:lvlJc w:val="left"/>
      <w:pPr>
        <w:ind w:left="5760" w:hanging="360"/>
      </w:pPr>
      <w:rPr>
        <w:rFonts w:ascii="Courier New" w:hAnsi="Courier New" w:hint="default"/>
      </w:rPr>
    </w:lvl>
    <w:lvl w:ilvl="8" w:tplc="9DC89FDC">
      <w:start w:val="1"/>
      <w:numFmt w:val="bullet"/>
      <w:lvlText w:val=""/>
      <w:lvlJc w:val="left"/>
      <w:pPr>
        <w:ind w:left="6480" w:hanging="360"/>
      </w:pPr>
      <w:rPr>
        <w:rFonts w:ascii="Wingdings" w:hAnsi="Wingdings" w:hint="default"/>
      </w:rPr>
    </w:lvl>
  </w:abstractNum>
  <w:abstractNum w:abstractNumId="2" w15:restartNumberingAfterBreak="0">
    <w:nsid w:val="2B145D89"/>
    <w:multiLevelType w:val="hybridMultilevel"/>
    <w:tmpl w:val="34307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EB31FC"/>
    <w:multiLevelType w:val="hybridMultilevel"/>
    <w:tmpl w:val="81DC714A"/>
    <w:lvl w:ilvl="0" w:tplc="9F2CC328">
      <w:start w:val="1"/>
      <w:numFmt w:val="bullet"/>
      <w:lvlText w:val=""/>
      <w:lvlJc w:val="left"/>
      <w:pPr>
        <w:ind w:left="720" w:hanging="360"/>
      </w:pPr>
      <w:rPr>
        <w:rFonts w:ascii="Symbol" w:hAnsi="Symbol" w:hint="default"/>
      </w:rPr>
    </w:lvl>
    <w:lvl w:ilvl="1" w:tplc="5DDE68E0">
      <w:start w:val="1"/>
      <w:numFmt w:val="bullet"/>
      <w:lvlText w:val="o"/>
      <w:lvlJc w:val="left"/>
      <w:pPr>
        <w:ind w:left="1440" w:hanging="360"/>
      </w:pPr>
      <w:rPr>
        <w:rFonts w:ascii="Courier New" w:hAnsi="Courier New" w:hint="default"/>
      </w:rPr>
    </w:lvl>
    <w:lvl w:ilvl="2" w:tplc="C5409F70">
      <w:start w:val="1"/>
      <w:numFmt w:val="bullet"/>
      <w:lvlText w:val=""/>
      <w:lvlJc w:val="left"/>
      <w:pPr>
        <w:ind w:left="2160" w:hanging="360"/>
      </w:pPr>
      <w:rPr>
        <w:rFonts w:ascii="Wingdings" w:hAnsi="Wingdings" w:hint="default"/>
      </w:rPr>
    </w:lvl>
    <w:lvl w:ilvl="3" w:tplc="F1920F3C">
      <w:start w:val="1"/>
      <w:numFmt w:val="bullet"/>
      <w:lvlText w:val=""/>
      <w:lvlJc w:val="left"/>
      <w:pPr>
        <w:ind w:left="2880" w:hanging="360"/>
      </w:pPr>
      <w:rPr>
        <w:rFonts w:ascii="Symbol" w:hAnsi="Symbol" w:hint="default"/>
      </w:rPr>
    </w:lvl>
    <w:lvl w:ilvl="4" w:tplc="BB540ED0">
      <w:start w:val="1"/>
      <w:numFmt w:val="bullet"/>
      <w:lvlText w:val="o"/>
      <w:lvlJc w:val="left"/>
      <w:pPr>
        <w:ind w:left="3600" w:hanging="360"/>
      </w:pPr>
      <w:rPr>
        <w:rFonts w:ascii="Courier New" w:hAnsi="Courier New" w:hint="default"/>
      </w:rPr>
    </w:lvl>
    <w:lvl w:ilvl="5" w:tplc="8BE2C5BE">
      <w:start w:val="1"/>
      <w:numFmt w:val="bullet"/>
      <w:lvlText w:val=""/>
      <w:lvlJc w:val="left"/>
      <w:pPr>
        <w:ind w:left="4320" w:hanging="360"/>
      </w:pPr>
      <w:rPr>
        <w:rFonts w:ascii="Wingdings" w:hAnsi="Wingdings" w:hint="default"/>
      </w:rPr>
    </w:lvl>
    <w:lvl w:ilvl="6" w:tplc="A7B09CAA">
      <w:start w:val="1"/>
      <w:numFmt w:val="bullet"/>
      <w:lvlText w:val=""/>
      <w:lvlJc w:val="left"/>
      <w:pPr>
        <w:ind w:left="5040" w:hanging="360"/>
      </w:pPr>
      <w:rPr>
        <w:rFonts w:ascii="Symbol" w:hAnsi="Symbol" w:hint="default"/>
      </w:rPr>
    </w:lvl>
    <w:lvl w:ilvl="7" w:tplc="BC580604">
      <w:start w:val="1"/>
      <w:numFmt w:val="bullet"/>
      <w:lvlText w:val="o"/>
      <w:lvlJc w:val="left"/>
      <w:pPr>
        <w:ind w:left="5760" w:hanging="360"/>
      </w:pPr>
      <w:rPr>
        <w:rFonts w:ascii="Courier New" w:hAnsi="Courier New" w:hint="default"/>
      </w:rPr>
    </w:lvl>
    <w:lvl w:ilvl="8" w:tplc="45124AE8">
      <w:start w:val="1"/>
      <w:numFmt w:val="bullet"/>
      <w:lvlText w:val=""/>
      <w:lvlJc w:val="left"/>
      <w:pPr>
        <w:ind w:left="6480" w:hanging="360"/>
      </w:pPr>
      <w:rPr>
        <w:rFonts w:ascii="Wingdings" w:hAnsi="Wingdings" w:hint="default"/>
      </w:rPr>
    </w:lvl>
  </w:abstractNum>
  <w:abstractNum w:abstractNumId="4" w15:restartNumberingAfterBreak="0">
    <w:nsid w:val="48F1137A"/>
    <w:multiLevelType w:val="hybridMultilevel"/>
    <w:tmpl w:val="E3C6C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237419A"/>
    <w:multiLevelType w:val="hybridMultilevel"/>
    <w:tmpl w:val="CB7608E6"/>
    <w:lvl w:ilvl="0" w:tplc="C4769992">
      <w:start w:val="1"/>
      <w:numFmt w:val="bullet"/>
      <w:lvlText w:val=""/>
      <w:lvlJc w:val="left"/>
      <w:pPr>
        <w:ind w:left="720" w:hanging="360"/>
      </w:pPr>
      <w:rPr>
        <w:rFonts w:ascii="Symbol" w:hAnsi="Symbol" w:hint="default"/>
      </w:rPr>
    </w:lvl>
    <w:lvl w:ilvl="1" w:tplc="04E42238">
      <w:start w:val="1"/>
      <w:numFmt w:val="bullet"/>
      <w:lvlText w:val="o"/>
      <w:lvlJc w:val="left"/>
      <w:pPr>
        <w:ind w:left="1440" w:hanging="360"/>
      </w:pPr>
      <w:rPr>
        <w:rFonts w:ascii="Courier New" w:hAnsi="Courier New" w:hint="default"/>
      </w:rPr>
    </w:lvl>
    <w:lvl w:ilvl="2" w:tplc="0334523C">
      <w:start w:val="1"/>
      <w:numFmt w:val="bullet"/>
      <w:lvlText w:val=""/>
      <w:lvlJc w:val="left"/>
      <w:pPr>
        <w:ind w:left="2160" w:hanging="360"/>
      </w:pPr>
      <w:rPr>
        <w:rFonts w:ascii="Wingdings" w:hAnsi="Wingdings" w:hint="default"/>
      </w:rPr>
    </w:lvl>
    <w:lvl w:ilvl="3" w:tplc="19B2367A">
      <w:start w:val="1"/>
      <w:numFmt w:val="bullet"/>
      <w:lvlText w:val=""/>
      <w:lvlJc w:val="left"/>
      <w:pPr>
        <w:ind w:left="2880" w:hanging="360"/>
      </w:pPr>
      <w:rPr>
        <w:rFonts w:ascii="Symbol" w:hAnsi="Symbol" w:hint="default"/>
      </w:rPr>
    </w:lvl>
    <w:lvl w:ilvl="4" w:tplc="3B8CC90E">
      <w:start w:val="1"/>
      <w:numFmt w:val="bullet"/>
      <w:lvlText w:val="o"/>
      <w:lvlJc w:val="left"/>
      <w:pPr>
        <w:ind w:left="3600" w:hanging="360"/>
      </w:pPr>
      <w:rPr>
        <w:rFonts w:ascii="Courier New" w:hAnsi="Courier New" w:hint="default"/>
      </w:rPr>
    </w:lvl>
    <w:lvl w:ilvl="5" w:tplc="BE7ACB4C">
      <w:start w:val="1"/>
      <w:numFmt w:val="bullet"/>
      <w:lvlText w:val=""/>
      <w:lvlJc w:val="left"/>
      <w:pPr>
        <w:ind w:left="4320" w:hanging="360"/>
      </w:pPr>
      <w:rPr>
        <w:rFonts w:ascii="Wingdings" w:hAnsi="Wingdings" w:hint="default"/>
      </w:rPr>
    </w:lvl>
    <w:lvl w:ilvl="6" w:tplc="B210B8DA">
      <w:start w:val="1"/>
      <w:numFmt w:val="bullet"/>
      <w:lvlText w:val=""/>
      <w:lvlJc w:val="left"/>
      <w:pPr>
        <w:ind w:left="5040" w:hanging="360"/>
      </w:pPr>
      <w:rPr>
        <w:rFonts w:ascii="Symbol" w:hAnsi="Symbol" w:hint="default"/>
      </w:rPr>
    </w:lvl>
    <w:lvl w:ilvl="7" w:tplc="0B4A8960">
      <w:start w:val="1"/>
      <w:numFmt w:val="bullet"/>
      <w:lvlText w:val="o"/>
      <w:lvlJc w:val="left"/>
      <w:pPr>
        <w:ind w:left="5760" w:hanging="360"/>
      </w:pPr>
      <w:rPr>
        <w:rFonts w:ascii="Courier New" w:hAnsi="Courier New" w:hint="default"/>
      </w:rPr>
    </w:lvl>
    <w:lvl w:ilvl="8" w:tplc="A3DCA1FA">
      <w:start w:val="1"/>
      <w:numFmt w:val="bullet"/>
      <w:lvlText w:val=""/>
      <w:lvlJc w:val="left"/>
      <w:pPr>
        <w:ind w:left="6480" w:hanging="360"/>
      </w:pPr>
      <w:rPr>
        <w:rFonts w:ascii="Wingdings" w:hAnsi="Wingdings" w:hint="default"/>
      </w:rPr>
    </w:lvl>
  </w:abstractNum>
  <w:abstractNum w:abstractNumId="6" w15:restartNumberingAfterBreak="0">
    <w:nsid w:val="52B77ABC"/>
    <w:multiLevelType w:val="hybridMultilevel"/>
    <w:tmpl w:val="971C85DC"/>
    <w:lvl w:ilvl="0" w:tplc="CD7A52B4">
      <w:start w:val="1"/>
      <w:numFmt w:val="bullet"/>
      <w:lvlText w:val=""/>
      <w:lvlJc w:val="left"/>
      <w:pPr>
        <w:ind w:left="720" w:hanging="360"/>
      </w:pPr>
      <w:rPr>
        <w:rFonts w:ascii="Symbol" w:hAnsi="Symbol" w:hint="default"/>
      </w:rPr>
    </w:lvl>
    <w:lvl w:ilvl="1" w:tplc="3238EF34">
      <w:start w:val="1"/>
      <w:numFmt w:val="bullet"/>
      <w:lvlText w:val="o"/>
      <w:lvlJc w:val="left"/>
      <w:pPr>
        <w:ind w:left="1440" w:hanging="360"/>
      </w:pPr>
      <w:rPr>
        <w:rFonts w:ascii="Courier New" w:hAnsi="Courier New" w:hint="default"/>
      </w:rPr>
    </w:lvl>
    <w:lvl w:ilvl="2" w:tplc="4CBC4CFA">
      <w:start w:val="1"/>
      <w:numFmt w:val="bullet"/>
      <w:lvlText w:val=""/>
      <w:lvlJc w:val="left"/>
      <w:pPr>
        <w:ind w:left="2160" w:hanging="360"/>
      </w:pPr>
      <w:rPr>
        <w:rFonts w:ascii="Wingdings" w:hAnsi="Wingdings" w:hint="default"/>
      </w:rPr>
    </w:lvl>
    <w:lvl w:ilvl="3" w:tplc="7FA0B896">
      <w:start w:val="1"/>
      <w:numFmt w:val="bullet"/>
      <w:lvlText w:val=""/>
      <w:lvlJc w:val="left"/>
      <w:pPr>
        <w:ind w:left="2880" w:hanging="360"/>
      </w:pPr>
      <w:rPr>
        <w:rFonts w:ascii="Symbol" w:hAnsi="Symbol" w:hint="default"/>
      </w:rPr>
    </w:lvl>
    <w:lvl w:ilvl="4" w:tplc="FE9C5AF2">
      <w:start w:val="1"/>
      <w:numFmt w:val="bullet"/>
      <w:lvlText w:val="o"/>
      <w:lvlJc w:val="left"/>
      <w:pPr>
        <w:ind w:left="3600" w:hanging="360"/>
      </w:pPr>
      <w:rPr>
        <w:rFonts w:ascii="Courier New" w:hAnsi="Courier New" w:hint="default"/>
      </w:rPr>
    </w:lvl>
    <w:lvl w:ilvl="5" w:tplc="8D00C406">
      <w:start w:val="1"/>
      <w:numFmt w:val="bullet"/>
      <w:lvlText w:val=""/>
      <w:lvlJc w:val="left"/>
      <w:pPr>
        <w:ind w:left="4320" w:hanging="360"/>
      </w:pPr>
      <w:rPr>
        <w:rFonts w:ascii="Wingdings" w:hAnsi="Wingdings" w:hint="default"/>
      </w:rPr>
    </w:lvl>
    <w:lvl w:ilvl="6" w:tplc="AC12DFAE">
      <w:start w:val="1"/>
      <w:numFmt w:val="bullet"/>
      <w:lvlText w:val=""/>
      <w:lvlJc w:val="left"/>
      <w:pPr>
        <w:ind w:left="5040" w:hanging="360"/>
      </w:pPr>
      <w:rPr>
        <w:rFonts w:ascii="Symbol" w:hAnsi="Symbol" w:hint="default"/>
      </w:rPr>
    </w:lvl>
    <w:lvl w:ilvl="7" w:tplc="8F842C92">
      <w:start w:val="1"/>
      <w:numFmt w:val="bullet"/>
      <w:lvlText w:val="o"/>
      <w:lvlJc w:val="left"/>
      <w:pPr>
        <w:ind w:left="5760" w:hanging="360"/>
      </w:pPr>
      <w:rPr>
        <w:rFonts w:ascii="Courier New" w:hAnsi="Courier New" w:hint="default"/>
      </w:rPr>
    </w:lvl>
    <w:lvl w:ilvl="8" w:tplc="4DA4F5A6">
      <w:start w:val="1"/>
      <w:numFmt w:val="bullet"/>
      <w:lvlText w:val=""/>
      <w:lvlJc w:val="left"/>
      <w:pPr>
        <w:ind w:left="6480" w:hanging="360"/>
      </w:pPr>
      <w:rPr>
        <w:rFonts w:ascii="Wingdings" w:hAnsi="Wingdings" w:hint="default"/>
      </w:rPr>
    </w:lvl>
  </w:abstractNum>
  <w:abstractNum w:abstractNumId="7" w15:restartNumberingAfterBreak="0">
    <w:nsid w:val="5AC16452"/>
    <w:multiLevelType w:val="hybridMultilevel"/>
    <w:tmpl w:val="F8928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8D444E"/>
    <w:multiLevelType w:val="hybridMultilevel"/>
    <w:tmpl w:val="BDE4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E1D22"/>
    <w:multiLevelType w:val="hybridMultilevel"/>
    <w:tmpl w:val="3FDC617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69E67566"/>
    <w:multiLevelType w:val="hybridMultilevel"/>
    <w:tmpl w:val="F53CB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B87F9F"/>
    <w:multiLevelType w:val="hybridMultilevel"/>
    <w:tmpl w:val="7D9C2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B024DD"/>
    <w:multiLevelType w:val="hybridMultilevel"/>
    <w:tmpl w:val="BA26D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10"/>
  </w:num>
  <w:num w:numId="6">
    <w:abstractNumId w:val="4"/>
  </w:num>
  <w:num w:numId="7">
    <w:abstractNumId w:val="2"/>
  </w:num>
  <w:num w:numId="8">
    <w:abstractNumId w:val="12"/>
  </w:num>
  <w:num w:numId="9">
    <w:abstractNumId w:val="7"/>
  </w:num>
  <w:num w:numId="10">
    <w:abstractNumId w:val="11"/>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37"/>
    <w:rsid w:val="000043C3"/>
    <w:rsid w:val="00011FA9"/>
    <w:rsid w:val="000253A2"/>
    <w:rsid w:val="00051683"/>
    <w:rsid w:val="00063FDA"/>
    <w:rsid w:val="00065DBD"/>
    <w:rsid w:val="00091AF8"/>
    <w:rsid w:val="000F3EB7"/>
    <w:rsid w:val="00127E0B"/>
    <w:rsid w:val="00193BB5"/>
    <w:rsid w:val="001D2E9A"/>
    <w:rsid w:val="00206201"/>
    <w:rsid w:val="00214E84"/>
    <w:rsid w:val="00243C42"/>
    <w:rsid w:val="002A3293"/>
    <w:rsid w:val="002C2218"/>
    <w:rsid w:val="002D3F77"/>
    <w:rsid w:val="002D5F07"/>
    <w:rsid w:val="002F37DD"/>
    <w:rsid w:val="00323ED6"/>
    <w:rsid w:val="00324503"/>
    <w:rsid w:val="0037793D"/>
    <w:rsid w:val="00386EEA"/>
    <w:rsid w:val="003E00C3"/>
    <w:rsid w:val="00444AFF"/>
    <w:rsid w:val="00455D29"/>
    <w:rsid w:val="004A007E"/>
    <w:rsid w:val="004A728E"/>
    <w:rsid w:val="004E16BD"/>
    <w:rsid w:val="00510464"/>
    <w:rsid w:val="00522C1F"/>
    <w:rsid w:val="00526837"/>
    <w:rsid w:val="005B20D6"/>
    <w:rsid w:val="005C09BC"/>
    <w:rsid w:val="005D75FC"/>
    <w:rsid w:val="0062545B"/>
    <w:rsid w:val="00641BC1"/>
    <w:rsid w:val="00654E28"/>
    <w:rsid w:val="00680FD8"/>
    <w:rsid w:val="00684C22"/>
    <w:rsid w:val="007018E8"/>
    <w:rsid w:val="00713153"/>
    <w:rsid w:val="00744066"/>
    <w:rsid w:val="00796614"/>
    <w:rsid w:val="007B681E"/>
    <w:rsid w:val="007E0746"/>
    <w:rsid w:val="007E646D"/>
    <w:rsid w:val="008360DB"/>
    <w:rsid w:val="00855901"/>
    <w:rsid w:val="00890DE1"/>
    <w:rsid w:val="008E390F"/>
    <w:rsid w:val="00954BBD"/>
    <w:rsid w:val="009600A4"/>
    <w:rsid w:val="009703F6"/>
    <w:rsid w:val="009C7675"/>
    <w:rsid w:val="009D3452"/>
    <w:rsid w:val="009D3B14"/>
    <w:rsid w:val="009E7BA2"/>
    <w:rsid w:val="009F2E2C"/>
    <w:rsid w:val="00A33FF1"/>
    <w:rsid w:val="00A424DE"/>
    <w:rsid w:val="00A42E79"/>
    <w:rsid w:val="00A447BA"/>
    <w:rsid w:val="00A46F47"/>
    <w:rsid w:val="00A6687D"/>
    <w:rsid w:val="00A74B3B"/>
    <w:rsid w:val="00A76F06"/>
    <w:rsid w:val="00AB4E3B"/>
    <w:rsid w:val="00AB5EB3"/>
    <w:rsid w:val="00AF3235"/>
    <w:rsid w:val="00B36A25"/>
    <w:rsid w:val="00B617F4"/>
    <w:rsid w:val="00B64023"/>
    <w:rsid w:val="00BC4F51"/>
    <w:rsid w:val="00BC7CCE"/>
    <w:rsid w:val="00BD4F2A"/>
    <w:rsid w:val="00BF4031"/>
    <w:rsid w:val="00BF4B0F"/>
    <w:rsid w:val="00C0397F"/>
    <w:rsid w:val="00C274D8"/>
    <w:rsid w:val="00C86835"/>
    <w:rsid w:val="00C93809"/>
    <w:rsid w:val="00C93ECC"/>
    <w:rsid w:val="00CA7C17"/>
    <w:rsid w:val="00CD56C8"/>
    <w:rsid w:val="00CF558A"/>
    <w:rsid w:val="00D43AC1"/>
    <w:rsid w:val="00DD52D1"/>
    <w:rsid w:val="00E06041"/>
    <w:rsid w:val="00E070BC"/>
    <w:rsid w:val="00E22569"/>
    <w:rsid w:val="00E3752C"/>
    <w:rsid w:val="00E4143F"/>
    <w:rsid w:val="00EB33EF"/>
    <w:rsid w:val="00F656B1"/>
    <w:rsid w:val="00FC1128"/>
    <w:rsid w:val="00FC4D23"/>
    <w:rsid w:val="0F284A6E"/>
    <w:rsid w:val="7AAE8D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E5B8"/>
  <w15:docId w15:val="{3B652AE0-6117-4409-8F85-2CF868DF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37"/>
    <w:pPr>
      <w:ind w:left="720"/>
      <w:contextualSpacing/>
    </w:pPr>
  </w:style>
  <w:style w:type="paragraph" w:styleId="BalloonText">
    <w:name w:val="Balloon Text"/>
    <w:basedOn w:val="Normal"/>
    <w:link w:val="BalloonTextChar"/>
    <w:uiPriority w:val="99"/>
    <w:semiHidden/>
    <w:unhideWhenUsed/>
    <w:rsid w:val="00EB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EF"/>
    <w:rPr>
      <w:rFonts w:ascii="Tahoma" w:hAnsi="Tahoma" w:cs="Tahoma"/>
      <w:sz w:val="16"/>
      <w:szCs w:val="16"/>
    </w:rPr>
  </w:style>
  <w:style w:type="paragraph" w:styleId="NoSpacing">
    <w:name w:val="No Spacing"/>
    <w:uiPriority w:val="1"/>
    <w:qFormat/>
    <w:rsid w:val="000253A2"/>
    <w:pPr>
      <w:spacing w:after="0" w:line="240" w:lineRule="auto"/>
    </w:pPr>
  </w:style>
  <w:style w:type="paragraph" w:styleId="Header">
    <w:name w:val="header"/>
    <w:basedOn w:val="Normal"/>
    <w:link w:val="HeaderChar"/>
    <w:uiPriority w:val="99"/>
    <w:unhideWhenUsed/>
    <w:rsid w:val="00F65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6B1"/>
  </w:style>
  <w:style w:type="paragraph" w:styleId="Footer">
    <w:name w:val="footer"/>
    <w:basedOn w:val="Normal"/>
    <w:link w:val="FooterChar"/>
    <w:uiPriority w:val="99"/>
    <w:unhideWhenUsed/>
    <w:rsid w:val="00F65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6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1048</Words>
  <Characters>5980</Characters>
  <Application>Microsoft Office Word</Application>
  <DocSecurity>0</DocSecurity>
  <Lines>49</Lines>
  <Paragraphs>14</Paragraphs>
  <ScaleCrop>false</ScaleCrop>
  <Company>Hewlett-Packard Company</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maria clow</cp:lastModifiedBy>
  <cp:revision>4</cp:revision>
  <cp:lastPrinted>2019-01-25T21:23:00Z</cp:lastPrinted>
  <dcterms:created xsi:type="dcterms:W3CDTF">2021-10-27T19:45:00Z</dcterms:created>
  <dcterms:modified xsi:type="dcterms:W3CDTF">2022-03-08T17:01:00Z</dcterms:modified>
</cp:coreProperties>
</file>