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94E8" w14:textId="77777777" w:rsidR="00C85856" w:rsidRPr="005F4732" w:rsidRDefault="00C85856" w:rsidP="00C85856">
      <w:pPr>
        <w:spacing w:after="0" w:line="240" w:lineRule="auto"/>
        <w:rPr>
          <w:rFonts w:ascii="Times New Roman" w:hAnsi="Times New Roman" w:cs="Times New Roman"/>
          <w:sz w:val="18"/>
          <w:szCs w:val="18"/>
        </w:rPr>
      </w:pPr>
      <w:r w:rsidRPr="005F4732">
        <w:rPr>
          <w:rFonts w:ascii="Times New Roman" w:hAnsi="Times New Roman" w:cs="Times New Roman"/>
          <w:sz w:val="18"/>
          <w:szCs w:val="18"/>
        </w:rPr>
        <w:t>This is a Quote sheet for the planning of Private Rentals at Amavi Cellars and not a legally binding contract.</w:t>
      </w:r>
    </w:p>
    <w:p w14:paraId="6388B05C" w14:textId="70F1B6CC" w:rsidR="002D5F6B" w:rsidRPr="005F4732" w:rsidRDefault="002D5F6B" w:rsidP="00C85856">
      <w:pPr>
        <w:spacing w:after="0" w:line="240" w:lineRule="auto"/>
        <w:rPr>
          <w:rFonts w:ascii="Times New Roman" w:hAnsi="Times New Roman" w:cs="Times New Roman"/>
          <w:sz w:val="18"/>
          <w:szCs w:val="18"/>
        </w:rPr>
      </w:pPr>
      <w:r w:rsidRPr="005F4732">
        <w:rPr>
          <w:rFonts w:ascii="Times New Roman" w:hAnsi="Times New Roman" w:cs="Times New Roman"/>
          <w:sz w:val="18"/>
          <w:szCs w:val="18"/>
        </w:rPr>
        <w:t xml:space="preserve">Renter’s will receive a contract </w:t>
      </w:r>
      <w:r w:rsidR="00EA0142" w:rsidRPr="005F4732">
        <w:rPr>
          <w:rFonts w:ascii="Times New Roman" w:hAnsi="Times New Roman" w:cs="Times New Roman"/>
          <w:sz w:val="18"/>
          <w:szCs w:val="18"/>
        </w:rPr>
        <w:t xml:space="preserve">to initial and sign after discussing the below quote with </w:t>
      </w:r>
      <w:r w:rsidR="00A94111" w:rsidRPr="005F4732">
        <w:rPr>
          <w:rFonts w:ascii="Times New Roman" w:hAnsi="Times New Roman" w:cs="Times New Roman"/>
          <w:sz w:val="18"/>
          <w:szCs w:val="18"/>
        </w:rPr>
        <w:t>an</w:t>
      </w:r>
      <w:r w:rsidR="00EA0142" w:rsidRPr="005F4732">
        <w:rPr>
          <w:rFonts w:ascii="Times New Roman" w:hAnsi="Times New Roman" w:cs="Times New Roman"/>
          <w:sz w:val="18"/>
          <w:szCs w:val="18"/>
        </w:rPr>
        <w:t xml:space="preserve"> Amavi Cellars LLC</w:t>
      </w:r>
      <w:r w:rsidR="004A384A" w:rsidRPr="005F4732">
        <w:rPr>
          <w:rFonts w:ascii="Times New Roman" w:hAnsi="Times New Roman" w:cs="Times New Roman"/>
          <w:sz w:val="18"/>
          <w:szCs w:val="18"/>
        </w:rPr>
        <w:t xml:space="preserve"> representative.</w:t>
      </w:r>
    </w:p>
    <w:p w14:paraId="09336337" w14:textId="77777777" w:rsidR="00733F82" w:rsidRDefault="00733F82" w:rsidP="00C85856">
      <w:pPr>
        <w:spacing w:after="0" w:line="240" w:lineRule="auto"/>
        <w:rPr>
          <w:rFonts w:ascii="Times New Roman" w:hAnsi="Times New Roman" w:cs="Times New Roman"/>
          <w:sz w:val="20"/>
          <w:szCs w:val="20"/>
        </w:rPr>
      </w:pPr>
    </w:p>
    <w:p w14:paraId="68DE8D80" w14:textId="62D1613E" w:rsidR="00C85856" w:rsidRPr="00733F82" w:rsidRDefault="00C85856" w:rsidP="00D90D2B">
      <w:pPr>
        <w:spacing w:after="0" w:line="360" w:lineRule="auto"/>
        <w:rPr>
          <w:rFonts w:ascii="Times New Roman" w:hAnsi="Times New Roman" w:cs="Times New Roman"/>
          <w:sz w:val="20"/>
          <w:szCs w:val="20"/>
        </w:rPr>
      </w:pPr>
      <w:r w:rsidRPr="00733F82">
        <w:rPr>
          <w:rFonts w:ascii="Times New Roman" w:hAnsi="Times New Roman" w:cs="Times New Roman"/>
          <w:sz w:val="20"/>
          <w:szCs w:val="20"/>
        </w:rPr>
        <w:t>Quote Date</w:t>
      </w:r>
      <w:r w:rsidR="00B648B5">
        <w:rPr>
          <w:rFonts w:ascii="Times New Roman" w:hAnsi="Times New Roman" w:cs="Times New Roman"/>
          <w:sz w:val="20"/>
          <w:szCs w:val="20"/>
        </w:rPr>
        <w:t xml:space="preserve">: </w:t>
      </w:r>
      <w:r w:rsidR="003B3B6D">
        <w:rPr>
          <w:rFonts w:ascii="Times New Roman" w:hAnsi="Times New Roman" w:cs="Times New Roman"/>
          <w:sz w:val="20"/>
          <w:szCs w:val="20"/>
        </w:rPr>
        <w:tab/>
      </w:r>
      <w:r w:rsidR="00B648B5" w:rsidRPr="00733F82">
        <w:rPr>
          <w:rFonts w:ascii="Times New Roman" w:hAnsi="Times New Roman" w:cs="Times New Roman"/>
          <w:sz w:val="20"/>
          <w:szCs w:val="20"/>
        </w:rPr>
        <w:t>_____________________</w:t>
      </w:r>
      <w:r w:rsidR="00B648B5">
        <w:rPr>
          <w:rFonts w:ascii="Times New Roman" w:hAnsi="Times New Roman" w:cs="Times New Roman"/>
          <w:sz w:val="20"/>
          <w:szCs w:val="20"/>
        </w:rPr>
        <w:tab/>
      </w:r>
      <w:r w:rsidR="003B3B6D">
        <w:rPr>
          <w:rFonts w:ascii="Times New Roman" w:hAnsi="Times New Roman" w:cs="Times New Roman"/>
          <w:sz w:val="20"/>
          <w:szCs w:val="20"/>
        </w:rPr>
        <w:tab/>
      </w:r>
      <w:r w:rsidRPr="00733F82">
        <w:rPr>
          <w:rFonts w:ascii="Times New Roman" w:hAnsi="Times New Roman" w:cs="Times New Roman"/>
          <w:sz w:val="20"/>
          <w:szCs w:val="20"/>
        </w:rPr>
        <w:t xml:space="preserve">Coordinator Name: </w:t>
      </w:r>
      <w:r w:rsidR="003B3B6D">
        <w:rPr>
          <w:rFonts w:ascii="Times New Roman" w:hAnsi="Times New Roman" w:cs="Times New Roman"/>
          <w:sz w:val="20"/>
          <w:szCs w:val="20"/>
        </w:rPr>
        <w:tab/>
      </w:r>
      <w:r w:rsidR="003B3B6D" w:rsidRPr="00733F82">
        <w:rPr>
          <w:rFonts w:ascii="Times New Roman" w:hAnsi="Times New Roman" w:cs="Times New Roman"/>
          <w:sz w:val="20"/>
          <w:szCs w:val="20"/>
        </w:rPr>
        <w:t>_____________________</w:t>
      </w:r>
    </w:p>
    <w:p w14:paraId="3CE76634" w14:textId="7ED92261" w:rsidR="00C85856" w:rsidRPr="00733F82" w:rsidRDefault="00FEA264" w:rsidP="00D90D2B">
      <w:pPr>
        <w:spacing w:after="0" w:line="360" w:lineRule="auto"/>
        <w:rPr>
          <w:rFonts w:ascii="Times New Roman" w:hAnsi="Times New Roman" w:cs="Times New Roman"/>
          <w:sz w:val="20"/>
          <w:szCs w:val="20"/>
        </w:rPr>
      </w:pPr>
      <w:r w:rsidRPr="00FEA264">
        <w:rPr>
          <w:rFonts w:ascii="Times New Roman" w:hAnsi="Times New Roman" w:cs="Times New Roman"/>
          <w:sz w:val="20"/>
          <w:szCs w:val="20"/>
        </w:rPr>
        <w:t xml:space="preserve">Event Date: </w:t>
      </w:r>
      <w:r w:rsidR="00C85856">
        <w:tab/>
      </w:r>
      <w:r w:rsidRPr="00FEA264">
        <w:rPr>
          <w:rFonts w:ascii="Times New Roman" w:hAnsi="Times New Roman" w:cs="Times New Roman"/>
          <w:sz w:val="20"/>
          <w:szCs w:val="20"/>
        </w:rPr>
        <w:t>_</w:t>
      </w:r>
      <w:r w:rsidR="00780AD1">
        <w:rPr>
          <w:rFonts w:ascii="Times New Roman" w:hAnsi="Times New Roman" w:cs="Times New Roman"/>
          <w:sz w:val="20"/>
          <w:szCs w:val="20"/>
        </w:rPr>
        <w:t>____________</w:t>
      </w:r>
      <w:r w:rsidRPr="00FEA264">
        <w:rPr>
          <w:rFonts w:ascii="Times New Roman" w:hAnsi="Times New Roman" w:cs="Times New Roman"/>
          <w:sz w:val="20"/>
          <w:szCs w:val="20"/>
        </w:rPr>
        <w:t>__</w:t>
      </w:r>
      <w:r w:rsidR="00C85856">
        <w:tab/>
      </w:r>
      <w:r w:rsidR="00C85856">
        <w:tab/>
      </w:r>
      <w:r w:rsidRPr="00FEA264">
        <w:rPr>
          <w:rFonts w:ascii="Times New Roman" w:hAnsi="Times New Roman" w:cs="Times New Roman"/>
          <w:sz w:val="20"/>
          <w:szCs w:val="20"/>
        </w:rPr>
        <w:t xml:space="preserve">Estimated # of guests: </w:t>
      </w:r>
      <w:r w:rsidR="00C85856">
        <w:tab/>
      </w:r>
      <w:r w:rsidRPr="00FEA264">
        <w:rPr>
          <w:rFonts w:ascii="Times New Roman" w:hAnsi="Times New Roman" w:cs="Times New Roman"/>
          <w:sz w:val="20"/>
          <w:szCs w:val="20"/>
        </w:rPr>
        <w:t>________________</w:t>
      </w:r>
    </w:p>
    <w:p w14:paraId="1202C2D9" w14:textId="16FB7543" w:rsidR="003B3B6D" w:rsidRDefault="00FEA264" w:rsidP="00D90D2B">
      <w:pPr>
        <w:spacing w:after="0" w:line="360" w:lineRule="auto"/>
        <w:rPr>
          <w:rFonts w:ascii="Times New Roman" w:hAnsi="Times New Roman" w:cs="Times New Roman"/>
          <w:sz w:val="20"/>
          <w:szCs w:val="20"/>
        </w:rPr>
      </w:pPr>
      <w:r w:rsidRPr="00FEA264">
        <w:rPr>
          <w:rFonts w:ascii="Times New Roman" w:hAnsi="Times New Roman" w:cs="Times New Roman"/>
          <w:sz w:val="20"/>
          <w:szCs w:val="20"/>
        </w:rPr>
        <w:t xml:space="preserve">Occasion: </w:t>
      </w:r>
      <w:r w:rsidR="003B3B6D">
        <w:tab/>
      </w:r>
      <w:r w:rsidRPr="00FEA264">
        <w:rPr>
          <w:rFonts w:ascii="Times New Roman" w:hAnsi="Times New Roman" w:cs="Times New Roman"/>
          <w:sz w:val="20"/>
          <w:szCs w:val="20"/>
        </w:rPr>
        <w:t>___</w:t>
      </w:r>
      <w:r w:rsidR="00780AD1">
        <w:rPr>
          <w:rFonts w:ascii="Times New Roman" w:hAnsi="Times New Roman" w:cs="Times New Roman"/>
          <w:sz w:val="20"/>
          <w:szCs w:val="20"/>
        </w:rPr>
        <w:t>________</w:t>
      </w:r>
      <w:r w:rsidRPr="00FEA264">
        <w:rPr>
          <w:rFonts w:ascii="Times New Roman" w:hAnsi="Times New Roman" w:cs="Times New Roman"/>
          <w:sz w:val="20"/>
          <w:szCs w:val="20"/>
        </w:rPr>
        <w:t>___________</w:t>
      </w:r>
      <w:r w:rsidR="003B3B6D">
        <w:tab/>
      </w:r>
      <w:r w:rsidRPr="00FEA264">
        <w:rPr>
          <w:rFonts w:ascii="Times New Roman" w:hAnsi="Times New Roman" w:cs="Times New Roman"/>
          <w:sz w:val="20"/>
          <w:szCs w:val="20"/>
        </w:rPr>
        <w:t xml:space="preserve">Start Time: </w:t>
      </w:r>
      <w:r w:rsidR="003B3B6D">
        <w:tab/>
      </w:r>
      <w:r w:rsidR="003B3B6D">
        <w:tab/>
      </w:r>
      <w:r w:rsidRPr="00FEA264">
        <w:rPr>
          <w:rFonts w:ascii="Times New Roman" w:hAnsi="Times New Roman" w:cs="Times New Roman"/>
          <w:sz w:val="20"/>
          <w:szCs w:val="20"/>
        </w:rPr>
        <w:t>_____________________</w:t>
      </w:r>
    </w:p>
    <w:p w14:paraId="44E09764" w14:textId="52127D54" w:rsidR="00C85856" w:rsidRPr="00733F82" w:rsidRDefault="00C85856" w:rsidP="00D90D2B">
      <w:pPr>
        <w:spacing w:after="0" w:line="360" w:lineRule="auto"/>
        <w:rPr>
          <w:rFonts w:ascii="Times New Roman" w:hAnsi="Times New Roman" w:cs="Times New Roman"/>
          <w:sz w:val="20"/>
          <w:szCs w:val="20"/>
        </w:rPr>
      </w:pPr>
      <w:r w:rsidRPr="00733F82">
        <w:rPr>
          <w:rFonts w:ascii="Times New Roman" w:hAnsi="Times New Roman" w:cs="Times New Roman"/>
          <w:sz w:val="20"/>
          <w:szCs w:val="20"/>
        </w:rPr>
        <w:t xml:space="preserve">Set up time </w:t>
      </w:r>
      <w:r w:rsidRPr="00847014">
        <w:rPr>
          <w:rFonts w:ascii="Times New Roman" w:hAnsi="Times New Roman" w:cs="Times New Roman"/>
          <w:sz w:val="16"/>
          <w:szCs w:val="16"/>
        </w:rPr>
        <w:t>(if different than start time</w:t>
      </w:r>
      <w:r w:rsidR="003B3B6D" w:rsidRPr="00847014">
        <w:rPr>
          <w:rFonts w:ascii="Times New Roman" w:hAnsi="Times New Roman" w:cs="Times New Roman"/>
          <w:sz w:val="16"/>
          <w:szCs w:val="16"/>
        </w:rPr>
        <w:t xml:space="preserve">): </w:t>
      </w:r>
      <w:r w:rsidR="003B3B6D" w:rsidRPr="00733F82">
        <w:rPr>
          <w:rFonts w:ascii="Times New Roman" w:hAnsi="Times New Roman" w:cs="Times New Roman"/>
          <w:sz w:val="20"/>
          <w:szCs w:val="20"/>
        </w:rPr>
        <w:t>_</w:t>
      </w:r>
      <w:r w:rsidRPr="00733F82">
        <w:rPr>
          <w:rFonts w:ascii="Times New Roman" w:hAnsi="Times New Roman" w:cs="Times New Roman"/>
          <w:sz w:val="20"/>
          <w:szCs w:val="20"/>
        </w:rPr>
        <w:t>_____________</w:t>
      </w:r>
      <w:r w:rsidRPr="00733F82">
        <w:rPr>
          <w:rFonts w:ascii="Times New Roman" w:hAnsi="Times New Roman" w:cs="Times New Roman"/>
          <w:sz w:val="20"/>
          <w:szCs w:val="20"/>
        </w:rPr>
        <w:tab/>
        <w:t xml:space="preserve">End </w:t>
      </w:r>
      <w:r w:rsidR="00847014" w:rsidRPr="00733F82">
        <w:rPr>
          <w:rFonts w:ascii="Times New Roman" w:hAnsi="Times New Roman" w:cs="Times New Roman"/>
          <w:sz w:val="20"/>
          <w:szCs w:val="20"/>
        </w:rPr>
        <w:t xml:space="preserve">Time: </w:t>
      </w:r>
      <w:r w:rsidR="00847014">
        <w:rPr>
          <w:rFonts w:ascii="Times New Roman" w:hAnsi="Times New Roman" w:cs="Times New Roman"/>
          <w:sz w:val="20"/>
          <w:szCs w:val="20"/>
        </w:rPr>
        <w:tab/>
      </w:r>
      <w:r w:rsidR="00847014">
        <w:rPr>
          <w:rFonts w:ascii="Times New Roman" w:hAnsi="Times New Roman" w:cs="Times New Roman"/>
          <w:sz w:val="20"/>
          <w:szCs w:val="20"/>
        </w:rPr>
        <w:tab/>
      </w:r>
      <w:r w:rsidR="00847014" w:rsidRPr="00733F82">
        <w:rPr>
          <w:rFonts w:ascii="Times New Roman" w:hAnsi="Times New Roman" w:cs="Times New Roman"/>
          <w:sz w:val="20"/>
          <w:szCs w:val="20"/>
        </w:rPr>
        <w:t>_</w:t>
      </w:r>
      <w:r w:rsidRPr="00733F82">
        <w:rPr>
          <w:rFonts w:ascii="Times New Roman" w:hAnsi="Times New Roman" w:cs="Times New Roman"/>
          <w:sz w:val="20"/>
          <w:szCs w:val="20"/>
        </w:rPr>
        <w:t>___________________</w:t>
      </w:r>
      <w:r w:rsidR="00003CF2">
        <w:rPr>
          <w:rFonts w:ascii="Times New Roman" w:hAnsi="Times New Roman" w:cs="Times New Roman"/>
          <w:sz w:val="20"/>
          <w:szCs w:val="20"/>
        </w:rPr>
        <w:t>_</w:t>
      </w:r>
    </w:p>
    <w:p w14:paraId="771C9E0F" w14:textId="2E867F64" w:rsidR="00C85856" w:rsidRPr="00733F82" w:rsidRDefault="00C85856" w:rsidP="00D90D2B">
      <w:pPr>
        <w:spacing w:after="0" w:line="360" w:lineRule="auto"/>
        <w:rPr>
          <w:rFonts w:ascii="Times New Roman" w:hAnsi="Times New Roman" w:cs="Times New Roman"/>
          <w:sz w:val="20"/>
          <w:szCs w:val="20"/>
        </w:rPr>
      </w:pPr>
      <w:r w:rsidRPr="00733F82">
        <w:rPr>
          <w:rFonts w:ascii="Times New Roman" w:hAnsi="Times New Roman" w:cs="Times New Roman"/>
          <w:sz w:val="20"/>
          <w:szCs w:val="20"/>
        </w:rPr>
        <w:t xml:space="preserve">Proposed Decorations if </w:t>
      </w:r>
      <w:r w:rsidR="00847014" w:rsidRPr="00733F82">
        <w:rPr>
          <w:rFonts w:ascii="Times New Roman" w:hAnsi="Times New Roman" w:cs="Times New Roman"/>
          <w:sz w:val="20"/>
          <w:szCs w:val="20"/>
        </w:rPr>
        <w:t>an</w:t>
      </w:r>
      <w:r w:rsidR="00847014">
        <w:rPr>
          <w:rFonts w:ascii="Times New Roman" w:hAnsi="Times New Roman" w:cs="Times New Roman"/>
          <w:sz w:val="20"/>
          <w:szCs w:val="20"/>
        </w:rPr>
        <w:t>y:</w:t>
      </w:r>
      <w:r w:rsidR="00847014" w:rsidRPr="00733F82">
        <w:rPr>
          <w:rFonts w:ascii="Times New Roman" w:hAnsi="Times New Roman" w:cs="Times New Roman"/>
          <w:sz w:val="20"/>
          <w:szCs w:val="20"/>
        </w:rPr>
        <w:t xml:space="preserve"> _</w:t>
      </w:r>
      <w:r w:rsidRPr="00733F82">
        <w:rPr>
          <w:rFonts w:ascii="Times New Roman" w:hAnsi="Times New Roman" w:cs="Times New Roman"/>
          <w:sz w:val="20"/>
          <w:szCs w:val="20"/>
        </w:rPr>
        <w:t>________________________________________</w:t>
      </w:r>
      <w:r w:rsidRPr="00733F82">
        <w:rPr>
          <w:rFonts w:ascii="Times New Roman" w:hAnsi="Times New Roman" w:cs="Times New Roman"/>
          <w:sz w:val="20"/>
          <w:szCs w:val="20"/>
        </w:rPr>
        <w:tab/>
      </w:r>
      <w:r w:rsidRPr="00733F82">
        <w:rPr>
          <w:rFonts w:ascii="Times New Roman" w:hAnsi="Times New Roman" w:cs="Times New Roman"/>
          <w:sz w:val="20"/>
          <w:szCs w:val="20"/>
        </w:rPr>
        <w:tab/>
      </w:r>
      <w:r w:rsidRPr="00733F82">
        <w:rPr>
          <w:rFonts w:ascii="Times New Roman" w:hAnsi="Times New Roman" w:cs="Times New Roman"/>
          <w:sz w:val="20"/>
          <w:szCs w:val="20"/>
        </w:rPr>
        <w:tab/>
      </w:r>
      <w:r w:rsidRPr="00733F82">
        <w:rPr>
          <w:rFonts w:ascii="Times New Roman" w:hAnsi="Times New Roman" w:cs="Times New Roman"/>
          <w:sz w:val="20"/>
          <w:szCs w:val="20"/>
        </w:rPr>
        <w:tab/>
      </w:r>
    </w:p>
    <w:p w14:paraId="6834381E" w14:textId="29F0D0F3" w:rsidR="00847014" w:rsidRPr="004A5E56" w:rsidRDefault="00C85856" w:rsidP="004A5E56">
      <w:pPr>
        <w:spacing w:after="0" w:line="360" w:lineRule="auto"/>
        <w:rPr>
          <w:rFonts w:ascii="Times New Roman" w:hAnsi="Times New Roman" w:cs="Times New Roman"/>
          <w:sz w:val="20"/>
          <w:szCs w:val="20"/>
        </w:rPr>
      </w:pPr>
      <w:r w:rsidRPr="00733F82">
        <w:rPr>
          <w:rFonts w:ascii="Times New Roman" w:hAnsi="Times New Roman" w:cs="Times New Roman"/>
          <w:sz w:val="20"/>
          <w:szCs w:val="20"/>
        </w:rPr>
        <w:t xml:space="preserve">Other </w:t>
      </w:r>
      <w:r w:rsidR="00847014" w:rsidRPr="00733F82">
        <w:rPr>
          <w:rFonts w:ascii="Times New Roman" w:hAnsi="Times New Roman" w:cs="Times New Roman"/>
          <w:sz w:val="20"/>
          <w:szCs w:val="20"/>
        </w:rPr>
        <w:t>details: _</w:t>
      </w:r>
      <w:r w:rsidRPr="00733F82">
        <w:rPr>
          <w:rFonts w:ascii="Times New Roman" w:hAnsi="Times New Roman" w:cs="Times New Roman"/>
          <w:sz w:val="20"/>
          <w:szCs w:val="20"/>
        </w:rPr>
        <w:t>__________________________________________________________</w:t>
      </w:r>
    </w:p>
    <w:p w14:paraId="2D8FC9C9" w14:textId="3681C1A6" w:rsidR="00847014" w:rsidRPr="004A5E56" w:rsidRDefault="00C85856" w:rsidP="004A5E56">
      <w:pPr>
        <w:spacing w:after="0" w:line="240" w:lineRule="auto"/>
        <w:jc w:val="center"/>
        <w:rPr>
          <w:rFonts w:ascii="Times New Roman" w:hAnsi="Times New Roman" w:cs="Times New Roman"/>
          <w:b/>
          <w:bCs/>
        </w:rPr>
      </w:pPr>
      <w:r w:rsidRPr="004A5E56">
        <w:rPr>
          <w:rFonts w:ascii="Times New Roman" w:hAnsi="Times New Roman" w:cs="Times New Roman"/>
          <w:b/>
          <w:bCs/>
        </w:rPr>
        <w:t>Rates by Venue:</w:t>
      </w:r>
    </w:p>
    <w:p w14:paraId="5596459B" w14:textId="57BE8EBB" w:rsidR="00C85856" w:rsidRPr="004A5E56" w:rsidRDefault="00C85856" w:rsidP="006E7EB4">
      <w:pPr>
        <w:spacing w:after="0" w:line="240" w:lineRule="auto"/>
        <w:jc w:val="center"/>
        <w:rPr>
          <w:rFonts w:ascii="Times New Roman" w:hAnsi="Times New Roman" w:cs="Times New Roman"/>
          <w:b/>
          <w:bCs/>
        </w:rPr>
      </w:pPr>
      <w:r w:rsidRPr="004A5E56">
        <w:rPr>
          <w:rFonts w:ascii="Times New Roman" w:hAnsi="Times New Roman" w:cs="Times New Roman"/>
          <w:b/>
          <w:bCs/>
          <w:color w:val="FF0000"/>
        </w:rPr>
        <w:t>ALL EVENTS MUST BE CONCLUDED BY 9</w:t>
      </w:r>
      <w:r w:rsidR="006A55FE" w:rsidRPr="004A5E56">
        <w:rPr>
          <w:rFonts w:ascii="Times New Roman" w:hAnsi="Times New Roman" w:cs="Times New Roman"/>
          <w:b/>
          <w:bCs/>
          <w:color w:val="FF0000"/>
        </w:rPr>
        <w:t>pm</w:t>
      </w:r>
    </w:p>
    <w:p w14:paraId="3CDB6A01" w14:textId="77777777" w:rsidR="00847014" w:rsidRDefault="00847014" w:rsidP="00C85856">
      <w:pPr>
        <w:spacing w:after="0" w:line="240" w:lineRule="auto"/>
        <w:rPr>
          <w:rFonts w:ascii="Times New Roman" w:hAnsi="Times New Roman" w:cs="Times New Roman"/>
          <w:b/>
          <w:bCs/>
          <w:sz w:val="20"/>
          <w:szCs w:val="20"/>
          <w:u w:val="single"/>
        </w:rPr>
      </w:pPr>
    </w:p>
    <w:p w14:paraId="00F9229B" w14:textId="003CF04D" w:rsidR="00C85856" w:rsidRPr="00733F82" w:rsidRDefault="00C85856" w:rsidP="00C85856">
      <w:pPr>
        <w:spacing w:after="0" w:line="240" w:lineRule="auto"/>
        <w:rPr>
          <w:rFonts w:ascii="Times New Roman" w:hAnsi="Times New Roman" w:cs="Times New Roman"/>
          <w:b/>
          <w:bCs/>
          <w:sz w:val="20"/>
          <w:szCs w:val="20"/>
          <w:u w:val="single"/>
        </w:rPr>
      </w:pPr>
      <w:r w:rsidRPr="00733F82">
        <w:rPr>
          <w:rFonts w:ascii="Times New Roman" w:hAnsi="Times New Roman" w:cs="Times New Roman"/>
          <w:b/>
          <w:bCs/>
          <w:sz w:val="20"/>
          <w:szCs w:val="20"/>
          <w:u w:val="single"/>
        </w:rPr>
        <w:t>Gazebo | Walla Walla, WA | Outside – Group size 10-20 guests</w:t>
      </w:r>
    </w:p>
    <w:p w14:paraId="70B138DF" w14:textId="77777777" w:rsidR="00C85856" w:rsidRPr="00733F82" w:rsidRDefault="00C85856" w:rsidP="00C85856">
      <w:pPr>
        <w:spacing w:after="0" w:line="240" w:lineRule="auto"/>
        <w:rPr>
          <w:rFonts w:ascii="Times New Roman" w:hAnsi="Times New Roman" w:cs="Times New Roman"/>
          <w:sz w:val="20"/>
          <w:szCs w:val="20"/>
        </w:rPr>
      </w:pPr>
    </w:p>
    <w:p w14:paraId="59DFB56D"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Sunday - Monday – Tuesday – Wednesday – Thursday | 10am – 9pm</w:t>
      </w:r>
    </w:p>
    <w:p w14:paraId="76400A0F"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$100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11CEDE22" w14:textId="5ABE1522" w:rsidR="00C85856" w:rsidRPr="00ED4A91"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pre-paid as deposit</w:t>
      </w:r>
      <w:r w:rsidR="00ED4A91">
        <w:rPr>
          <w:rFonts w:ascii="Times New Roman" w:hAnsi="Times New Roman" w:cs="Times New Roman"/>
          <w:sz w:val="20"/>
          <w:szCs w:val="20"/>
        </w:rPr>
        <w:t xml:space="preserve"> </w:t>
      </w:r>
      <w:r w:rsidR="00ED4A91" w:rsidRPr="00ED4A91">
        <w:rPr>
          <w:rFonts w:ascii="Times New Roman" w:hAnsi="Times New Roman" w:cs="Times New Roman"/>
          <w:sz w:val="20"/>
          <w:szCs w:val="20"/>
        </w:rPr>
        <w:t xml:space="preserve">(paid within 10 (ten) days of receiving and signing </w:t>
      </w:r>
      <w:r w:rsidR="008C2584" w:rsidRPr="00ED4A91">
        <w:rPr>
          <w:rFonts w:ascii="Times New Roman" w:hAnsi="Times New Roman" w:cs="Times New Roman"/>
          <w:sz w:val="20"/>
          <w:szCs w:val="20"/>
        </w:rPr>
        <w:t>Renter’s</w:t>
      </w:r>
      <w:r w:rsidR="00ED4A91" w:rsidRPr="00ED4A91">
        <w:rPr>
          <w:rFonts w:ascii="Times New Roman" w:hAnsi="Times New Roman" w:cs="Times New Roman"/>
          <w:sz w:val="20"/>
          <w:szCs w:val="20"/>
        </w:rPr>
        <w:t xml:space="preserve"> </w:t>
      </w:r>
      <w:r w:rsidR="008C2584">
        <w:rPr>
          <w:rFonts w:ascii="Times New Roman" w:hAnsi="Times New Roman" w:cs="Times New Roman"/>
          <w:sz w:val="20"/>
          <w:szCs w:val="20"/>
        </w:rPr>
        <w:t>C</w:t>
      </w:r>
      <w:r w:rsidR="00ED4A91" w:rsidRPr="00ED4A91">
        <w:rPr>
          <w:rFonts w:ascii="Times New Roman" w:hAnsi="Times New Roman" w:cs="Times New Roman"/>
          <w:sz w:val="20"/>
          <w:szCs w:val="20"/>
        </w:rPr>
        <w:t>ontract</w:t>
      </w:r>
      <w:r w:rsidR="008C2584">
        <w:rPr>
          <w:rFonts w:ascii="Times New Roman" w:hAnsi="Times New Roman" w:cs="Times New Roman"/>
          <w:sz w:val="20"/>
          <w:szCs w:val="20"/>
        </w:rPr>
        <w:t>)</w:t>
      </w:r>
    </w:p>
    <w:p w14:paraId="482C7B6B"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6D879322"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 </w:t>
      </w:r>
      <w:r w:rsidRPr="00733F82">
        <w:rPr>
          <w:rFonts w:ascii="Times New Roman" w:hAnsi="Times New Roman" w:cs="Times New Roman"/>
          <w:b/>
          <w:bCs/>
          <w:sz w:val="20"/>
          <w:szCs w:val="20"/>
        </w:rPr>
        <w:t>$20 per person</w:t>
      </w:r>
    </w:p>
    <w:p w14:paraId="05246256"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5FDD2EC5" w14:textId="77777777" w:rsidR="00C85856" w:rsidRPr="00733F82" w:rsidRDefault="00C85856" w:rsidP="00C85856">
      <w:pPr>
        <w:spacing w:after="0" w:line="240" w:lineRule="auto"/>
        <w:rPr>
          <w:rFonts w:ascii="Times New Roman" w:hAnsi="Times New Roman" w:cs="Times New Roman"/>
          <w:sz w:val="20"/>
          <w:szCs w:val="20"/>
        </w:rPr>
      </w:pPr>
    </w:p>
    <w:p w14:paraId="435817E1" w14:textId="28433DB6"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Friday – Saturday | 10am – </w:t>
      </w:r>
      <w:r w:rsidR="006A55FE">
        <w:rPr>
          <w:rFonts w:ascii="Times New Roman" w:hAnsi="Times New Roman" w:cs="Times New Roman"/>
          <w:sz w:val="20"/>
          <w:szCs w:val="20"/>
        </w:rPr>
        <w:t>9</w:t>
      </w:r>
      <w:r w:rsidRPr="00733F82">
        <w:rPr>
          <w:rFonts w:ascii="Times New Roman" w:hAnsi="Times New Roman" w:cs="Times New Roman"/>
          <w:sz w:val="20"/>
          <w:szCs w:val="20"/>
        </w:rPr>
        <w:t>pm</w:t>
      </w:r>
    </w:p>
    <w:p w14:paraId="2598E430"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$200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7576C9EB" w14:textId="747B39E9" w:rsidR="00C85856" w:rsidRPr="00733F82" w:rsidRDefault="00C85856" w:rsidP="008C2584">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pre-paid as deposit</w:t>
      </w:r>
      <w:r w:rsidR="008C2584">
        <w:rPr>
          <w:rFonts w:ascii="Times New Roman" w:hAnsi="Times New Roman" w:cs="Times New Roman"/>
          <w:sz w:val="20"/>
          <w:szCs w:val="20"/>
        </w:rPr>
        <w:t xml:space="preserve"> </w:t>
      </w:r>
      <w:r w:rsidR="008C2584" w:rsidRPr="00ED4A91">
        <w:rPr>
          <w:rFonts w:ascii="Times New Roman" w:hAnsi="Times New Roman" w:cs="Times New Roman"/>
          <w:sz w:val="20"/>
          <w:szCs w:val="20"/>
        </w:rPr>
        <w:t xml:space="preserve">(paid within 10 (ten) days of receiving and signing Renter’s </w:t>
      </w:r>
      <w:r w:rsidR="008C2584">
        <w:rPr>
          <w:rFonts w:ascii="Times New Roman" w:hAnsi="Times New Roman" w:cs="Times New Roman"/>
          <w:sz w:val="20"/>
          <w:szCs w:val="20"/>
        </w:rPr>
        <w:t>C</w:t>
      </w:r>
      <w:r w:rsidR="008C2584" w:rsidRPr="00ED4A91">
        <w:rPr>
          <w:rFonts w:ascii="Times New Roman" w:hAnsi="Times New Roman" w:cs="Times New Roman"/>
          <w:sz w:val="20"/>
          <w:szCs w:val="20"/>
        </w:rPr>
        <w:t>ontract</w:t>
      </w:r>
      <w:r w:rsidR="008C2584">
        <w:rPr>
          <w:rFonts w:ascii="Times New Roman" w:hAnsi="Times New Roman" w:cs="Times New Roman"/>
          <w:sz w:val="20"/>
          <w:szCs w:val="20"/>
        </w:rPr>
        <w:t>)</w:t>
      </w:r>
    </w:p>
    <w:p w14:paraId="692D3D52"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079663DC"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2F81A612"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1BCCCE64" w14:textId="77777777" w:rsidR="00C85856" w:rsidRPr="00733F82" w:rsidRDefault="00C85856" w:rsidP="00C85856">
      <w:pPr>
        <w:spacing w:after="0" w:line="240" w:lineRule="auto"/>
        <w:ind w:firstLine="720"/>
        <w:rPr>
          <w:rFonts w:ascii="Times New Roman" w:hAnsi="Times New Roman" w:cs="Times New Roman"/>
          <w:sz w:val="20"/>
          <w:szCs w:val="20"/>
        </w:rPr>
      </w:pPr>
    </w:p>
    <w:p w14:paraId="1B16A19B" w14:textId="77777777" w:rsidR="00C85856" w:rsidRPr="00733F82" w:rsidRDefault="00C85856" w:rsidP="00C85856">
      <w:pPr>
        <w:spacing w:after="0" w:line="240" w:lineRule="auto"/>
        <w:rPr>
          <w:rFonts w:ascii="Times New Roman" w:hAnsi="Times New Roman" w:cs="Times New Roman"/>
          <w:b/>
          <w:bCs/>
          <w:sz w:val="20"/>
          <w:szCs w:val="20"/>
          <w:u w:val="single"/>
        </w:rPr>
      </w:pPr>
      <w:r w:rsidRPr="00733F82">
        <w:rPr>
          <w:rFonts w:ascii="Times New Roman" w:hAnsi="Times New Roman" w:cs="Times New Roman"/>
          <w:b/>
          <w:bCs/>
          <w:sz w:val="20"/>
          <w:szCs w:val="20"/>
          <w:u w:val="single"/>
        </w:rPr>
        <w:t>Gallery | Walla Walla, WA | Inside – Group size 10-20 guests</w:t>
      </w:r>
    </w:p>
    <w:p w14:paraId="4E427187"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*Includes Wi-Fi and television for presentations</w:t>
      </w:r>
    </w:p>
    <w:p w14:paraId="660A270D" w14:textId="77777777" w:rsidR="00C85856" w:rsidRPr="00733F82" w:rsidRDefault="00C85856" w:rsidP="00C85856">
      <w:pPr>
        <w:spacing w:after="0" w:line="240" w:lineRule="auto"/>
        <w:rPr>
          <w:rFonts w:ascii="Times New Roman" w:hAnsi="Times New Roman" w:cs="Times New Roman"/>
          <w:sz w:val="20"/>
          <w:szCs w:val="20"/>
        </w:rPr>
      </w:pPr>
    </w:p>
    <w:p w14:paraId="2E8903DA"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Sunday - Monday – Tuesday – Wednesday – Thursday | 10am – 9pm</w:t>
      </w:r>
    </w:p>
    <w:p w14:paraId="59658BC6"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$150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27B01302" w14:textId="751D3EC4" w:rsidR="00C85856" w:rsidRPr="00733F82" w:rsidRDefault="00C85856" w:rsidP="008C2584">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8C2584" w:rsidRPr="00733F82">
        <w:rPr>
          <w:rFonts w:ascii="Times New Roman" w:hAnsi="Times New Roman" w:cs="Times New Roman"/>
          <w:sz w:val="20"/>
          <w:szCs w:val="20"/>
        </w:rPr>
        <w:t>50% pre-paid as deposit</w:t>
      </w:r>
      <w:r w:rsidR="008C2584">
        <w:rPr>
          <w:rFonts w:ascii="Times New Roman" w:hAnsi="Times New Roman" w:cs="Times New Roman"/>
          <w:sz w:val="20"/>
          <w:szCs w:val="20"/>
        </w:rPr>
        <w:t xml:space="preserve"> </w:t>
      </w:r>
      <w:r w:rsidR="008C2584" w:rsidRPr="00ED4A91">
        <w:rPr>
          <w:rFonts w:ascii="Times New Roman" w:hAnsi="Times New Roman" w:cs="Times New Roman"/>
          <w:sz w:val="20"/>
          <w:szCs w:val="20"/>
        </w:rPr>
        <w:t xml:space="preserve">(paid within 10 (ten) days of receiving and signing Renter’s </w:t>
      </w:r>
      <w:r w:rsidR="008C2584">
        <w:rPr>
          <w:rFonts w:ascii="Times New Roman" w:hAnsi="Times New Roman" w:cs="Times New Roman"/>
          <w:sz w:val="20"/>
          <w:szCs w:val="20"/>
        </w:rPr>
        <w:t>C</w:t>
      </w:r>
      <w:r w:rsidR="008C2584" w:rsidRPr="00ED4A91">
        <w:rPr>
          <w:rFonts w:ascii="Times New Roman" w:hAnsi="Times New Roman" w:cs="Times New Roman"/>
          <w:sz w:val="20"/>
          <w:szCs w:val="20"/>
        </w:rPr>
        <w:t>ontract</w:t>
      </w:r>
      <w:r w:rsidR="008C2584">
        <w:rPr>
          <w:rFonts w:ascii="Times New Roman" w:hAnsi="Times New Roman" w:cs="Times New Roman"/>
          <w:sz w:val="20"/>
          <w:szCs w:val="20"/>
        </w:rPr>
        <w:t>)</w:t>
      </w:r>
    </w:p>
    <w:p w14:paraId="28D5F2AB"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32CB53C7"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3D59C1F9"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37734EA4" w14:textId="77777777" w:rsidR="00C85856" w:rsidRPr="00733F82" w:rsidRDefault="00C85856" w:rsidP="00C85856">
      <w:pPr>
        <w:spacing w:after="0" w:line="240" w:lineRule="auto"/>
        <w:rPr>
          <w:rFonts w:ascii="Times New Roman" w:hAnsi="Times New Roman" w:cs="Times New Roman"/>
          <w:sz w:val="20"/>
          <w:szCs w:val="20"/>
        </w:rPr>
      </w:pPr>
    </w:p>
    <w:p w14:paraId="5D9CB39B" w14:textId="36A3395F"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Friday – Saturday | 10am – </w:t>
      </w:r>
      <w:r w:rsidR="006A55FE">
        <w:rPr>
          <w:rFonts w:ascii="Times New Roman" w:hAnsi="Times New Roman" w:cs="Times New Roman"/>
          <w:sz w:val="20"/>
          <w:szCs w:val="20"/>
        </w:rPr>
        <w:t>9</w:t>
      </w:r>
      <w:r w:rsidRPr="00733F82">
        <w:rPr>
          <w:rFonts w:ascii="Times New Roman" w:hAnsi="Times New Roman" w:cs="Times New Roman"/>
          <w:sz w:val="20"/>
          <w:szCs w:val="20"/>
        </w:rPr>
        <w:t>pm</w:t>
      </w:r>
    </w:p>
    <w:p w14:paraId="5FA32CD4"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$200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64E30706" w14:textId="77777777" w:rsidR="00490E78" w:rsidRPr="00ED4A91" w:rsidRDefault="00C85856" w:rsidP="00490E78">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490E78" w:rsidRPr="00733F82">
        <w:rPr>
          <w:rFonts w:ascii="Times New Roman" w:hAnsi="Times New Roman" w:cs="Times New Roman"/>
          <w:sz w:val="20"/>
          <w:szCs w:val="20"/>
        </w:rPr>
        <w:t>50% pre-paid as deposit</w:t>
      </w:r>
      <w:r w:rsidR="00490E78">
        <w:rPr>
          <w:rFonts w:ascii="Times New Roman" w:hAnsi="Times New Roman" w:cs="Times New Roman"/>
          <w:sz w:val="20"/>
          <w:szCs w:val="20"/>
        </w:rPr>
        <w:t xml:space="preserve"> </w:t>
      </w:r>
      <w:r w:rsidR="00490E78" w:rsidRPr="00ED4A91">
        <w:rPr>
          <w:rFonts w:ascii="Times New Roman" w:hAnsi="Times New Roman" w:cs="Times New Roman"/>
          <w:sz w:val="20"/>
          <w:szCs w:val="20"/>
        </w:rPr>
        <w:t xml:space="preserve">(paid within 10 (ten) days of receiving and signing Renter’s </w:t>
      </w:r>
      <w:r w:rsidR="00490E78">
        <w:rPr>
          <w:rFonts w:ascii="Times New Roman" w:hAnsi="Times New Roman" w:cs="Times New Roman"/>
          <w:sz w:val="20"/>
          <w:szCs w:val="20"/>
        </w:rPr>
        <w:t>C</w:t>
      </w:r>
      <w:r w:rsidR="00490E78" w:rsidRPr="00ED4A91">
        <w:rPr>
          <w:rFonts w:ascii="Times New Roman" w:hAnsi="Times New Roman" w:cs="Times New Roman"/>
          <w:sz w:val="20"/>
          <w:szCs w:val="20"/>
        </w:rPr>
        <w:t>ontract</w:t>
      </w:r>
      <w:r w:rsidR="00490E78">
        <w:rPr>
          <w:rFonts w:ascii="Times New Roman" w:hAnsi="Times New Roman" w:cs="Times New Roman"/>
          <w:sz w:val="20"/>
          <w:szCs w:val="20"/>
        </w:rPr>
        <w:t>)</w:t>
      </w:r>
    </w:p>
    <w:p w14:paraId="003389E9" w14:textId="7491586E"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543E6332"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78704DCD" w14:textId="77777777" w:rsidR="00C85856" w:rsidRDefault="00C85856" w:rsidP="00C85856">
      <w:pPr>
        <w:spacing w:after="0" w:line="240" w:lineRule="auto"/>
        <w:ind w:firstLine="720"/>
        <w:rPr>
          <w:rFonts w:ascii="Times New Roman" w:hAnsi="Times New Roman" w:cs="Times New Roman"/>
          <w:b/>
          <w:bCs/>
          <w:color w:val="FF0000"/>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4D07B70F" w14:textId="77777777" w:rsidR="00D75CE4" w:rsidRDefault="00D75CE4" w:rsidP="00C85856">
      <w:pPr>
        <w:spacing w:after="0" w:line="240" w:lineRule="auto"/>
        <w:ind w:firstLine="720"/>
        <w:rPr>
          <w:rFonts w:ascii="Times New Roman" w:hAnsi="Times New Roman" w:cs="Times New Roman"/>
          <w:b/>
          <w:bCs/>
          <w:color w:val="FF0000"/>
          <w:sz w:val="20"/>
          <w:szCs w:val="20"/>
        </w:rPr>
      </w:pPr>
    </w:p>
    <w:p w14:paraId="65E6505C" w14:textId="77777777" w:rsidR="00D75CE4" w:rsidRDefault="00D75CE4" w:rsidP="00C85856">
      <w:pPr>
        <w:spacing w:after="0" w:line="240" w:lineRule="auto"/>
        <w:ind w:firstLine="720"/>
        <w:rPr>
          <w:rFonts w:ascii="Times New Roman" w:hAnsi="Times New Roman" w:cs="Times New Roman"/>
          <w:b/>
          <w:bCs/>
          <w:color w:val="FF0000"/>
          <w:sz w:val="20"/>
          <w:szCs w:val="20"/>
        </w:rPr>
      </w:pPr>
    </w:p>
    <w:p w14:paraId="677AACFA" w14:textId="77777777" w:rsidR="006A55FE" w:rsidRDefault="006A55FE" w:rsidP="00C85856">
      <w:pPr>
        <w:spacing w:after="0" w:line="240" w:lineRule="auto"/>
        <w:ind w:firstLine="720"/>
        <w:rPr>
          <w:rFonts w:ascii="Times New Roman" w:hAnsi="Times New Roman" w:cs="Times New Roman"/>
          <w:b/>
          <w:bCs/>
          <w:color w:val="FF0000"/>
          <w:sz w:val="20"/>
          <w:szCs w:val="20"/>
        </w:rPr>
      </w:pPr>
    </w:p>
    <w:p w14:paraId="0765BB7F" w14:textId="77777777" w:rsidR="00C85856" w:rsidRPr="00733F82" w:rsidRDefault="00C85856" w:rsidP="00C85856">
      <w:pPr>
        <w:spacing w:after="0" w:line="240" w:lineRule="auto"/>
        <w:rPr>
          <w:rFonts w:ascii="Times New Roman" w:hAnsi="Times New Roman" w:cs="Times New Roman"/>
          <w:b/>
          <w:bCs/>
          <w:sz w:val="20"/>
          <w:szCs w:val="20"/>
          <w:u w:val="single"/>
        </w:rPr>
      </w:pPr>
      <w:r w:rsidRPr="00733F82">
        <w:rPr>
          <w:rFonts w:ascii="Times New Roman" w:hAnsi="Times New Roman" w:cs="Times New Roman"/>
          <w:b/>
          <w:bCs/>
          <w:sz w:val="20"/>
          <w:szCs w:val="20"/>
          <w:u w:val="single"/>
        </w:rPr>
        <w:t>Tasting Room | Walla Walla, WA | Inside – Group size 30+ guests</w:t>
      </w:r>
    </w:p>
    <w:p w14:paraId="64D69ABA"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b/>
          <w:bCs/>
          <w:color w:val="FF0000"/>
          <w:sz w:val="20"/>
          <w:szCs w:val="20"/>
        </w:rPr>
        <w:t>Tasting Room Only available November – March or after hours</w:t>
      </w:r>
    </w:p>
    <w:p w14:paraId="17FAB620"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Sunday - Monday – Tuesday – Wednesday – Thursday | 10am – 9pm</w:t>
      </w:r>
    </w:p>
    <w:p w14:paraId="0829BA54"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$500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43DDCDAE" w14:textId="5BF26B82" w:rsidR="00C85856" w:rsidRPr="00733F82" w:rsidRDefault="00C85856" w:rsidP="00490E78">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490E78" w:rsidRPr="00733F82">
        <w:rPr>
          <w:rFonts w:ascii="Times New Roman" w:hAnsi="Times New Roman" w:cs="Times New Roman"/>
          <w:sz w:val="20"/>
          <w:szCs w:val="20"/>
        </w:rPr>
        <w:t>50% pre-paid as deposit</w:t>
      </w:r>
      <w:r w:rsidR="00490E78">
        <w:rPr>
          <w:rFonts w:ascii="Times New Roman" w:hAnsi="Times New Roman" w:cs="Times New Roman"/>
          <w:sz w:val="20"/>
          <w:szCs w:val="20"/>
        </w:rPr>
        <w:t xml:space="preserve"> </w:t>
      </w:r>
      <w:r w:rsidR="00490E78" w:rsidRPr="00ED4A91">
        <w:rPr>
          <w:rFonts w:ascii="Times New Roman" w:hAnsi="Times New Roman" w:cs="Times New Roman"/>
          <w:sz w:val="20"/>
          <w:szCs w:val="20"/>
        </w:rPr>
        <w:t xml:space="preserve">(paid within 10 (ten) days of receiving and signing Renter’s </w:t>
      </w:r>
      <w:r w:rsidR="00490E78">
        <w:rPr>
          <w:rFonts w:ascii="Times New Roman" w:hAnsi="Times New Roman" w:cs="Times New Roman"/>
          <w:sz w:val="20"/>
          <w:szCs w:val="20"/>
        </w:rPr>
        <w:t>C</w:t>
      </w:r>
      <w:r w:rsidR="00490E78" w:rsidRPr="00ED4A91">
        <w:rPr>
          <w:rFonts w:ascii="Times New Roman" w:hAnsi="Times New Roman" w:cs="Times New Roman"/>
          <w:sz w:val="20"/>
          <w:szCs w:val="20"/>
        </w:rPr>
        <w:t>ontract</w:t>
      </w:r>
      <w:r w:rsidR="00490E78">
        <w:rPr>
          <w:rFonts w:ascii="Times New Roman" w:hAnsi="Times New Roman" w:cs="Times New Roman"/>
          <w:sz w:val="20"/>
          <w:szCs w:val="20"/>
        </w:rPr>
        <w:t>)</w:t>
      </w:r>
    </w:p>
    <w:p w14:paraId="2F2869A6"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3C69CC30"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41CB20D5" w14:textId="77777777" w:rsidR="00C85856" w:rsidRPr="00733F82" w:rsidRDefault="00C85856" w:rsidP="00C85856">
      <w:pPr>
        <w:spacing w:after="0" w:line="240" w:lineRule="auto"/>
        <w:ind w:firstLine="720"/>
        <w:rPr>
          <w:rFonts w:ascii="Times New Roman" w:hAnsi="Times New Roman" w:cs="Times New Roman"/>
          <w:b/>
          <w:bCs/>
          <w:color w:val="FF0000"/>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28B76B97" w14:textId="77777777" w:rsidR="00C85856" w:rsidRPr="00733F82" w:rsidRDefault="00C85856" w:rsidP="00C85856">
      <w:pPr>
        <w:spacing w:after="0" w:line="240" w:lineRule="auto"/>
        <w:rPr>
          <w:rFonts w:ascii="Times New Roman" w:hAnsi="Times New Roman" w:cs="Times New Roman"/>
          <w:sz w:val="20"/>
          <w:szCs w:val="20"/>
        </w:rPr>
      </w:pPr>
    </w:p>
    <w:p w14:paraId="1FA73C06" w14:textId="1C6E74F8"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Friday – Saturday | 10am – </w:t>
      </w:r>
      <w:r w:rsidR="006A55FE">
        <w:rPr>
          <w:rFonts w:ascii="Times New Roman" w:hAnsi="Times New Roman" w:cs="Times New Roman"/>
          <w:sz w:val="20"/>
          <w:szCs w:val="20"/>
        </w:rPr>
        <w:t>9</w:t>
      </w:r>
      <w:r w:rsidRPr="00733F82">
        <w:rPr>
          <w:rFonts w:ascii="Times New Roman" w:hAnsi="Times New Roman" w:cs="Times New Roman"/>
          <w:sz w:val="20"/>
          <w:szCs w:val="20"/>
        </w:rPr>
        <w:t>pm</w:t>
      </w:r>
    </w:p>
    <w:p w14:paraId="6DB6868C"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$600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72C2D6C9" w14:textId="77777777" w:rsidR="00490E78" w:rsidRPr="00ED4A91" w:rsidRDefault="00C85856" w:rsidP="00490E78">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490E78" w:rsidRPr="00733F82">
        <w:rPr>
          <w:rFonts w:ascii="Times New Roman" w:hAnsi="Times New Roman" w:cs="Times New Roman"/>
          <w:sz w:val="20"/>
          <w:szCs w:val="20"/>
        </w:rPr>
        <w:t>50% pre-paid as deposit</w:t>
      </w:r>
      <w:r w:rsidR="00490E78">
        <w:rPr>
          <w:rFonts w:ascii="Times New Roman" w:hAnsi="Times New Roman" w:cs="Times New Roman"/>
          <w:sz w:val="20"/>
          <w:szCs w:val="20"/>
        </w:rPr>
        <w:t xml:space="preserve"> </w:t>
      </w:r>
      <w:r w:rsidR="00490E78" w:rsidRPr="00ED4A91">
        <w:rPr>
          <w:rFonts w:ascii="Times New Roman" w:hAnsi="Times New Roman" w:cs="Times New Roman"/>
          <w:sz w:val="20"/>
          <w:szCs w:val="20"/>
        </w:rPr>
        <w:t xml:space="preserve">(paid within 10 (ten) days of receiving and signing Renter’s </w:t>
      </w:r>
      <w:r w:rsidR="00490E78">
        <w:rPr>
          <w:rFonts w:ascii="Times New Roman" w:hAnsi="Times New Roman" w:cs="Times New Roman"/>
          <w:sz w:val="20"/>
          <w:szCs w:val="20"/>
        </w:rPr>
        <w:t>C</w:t>
      </w:r>
      <w:r w:rsidR="00490E78" w:rsidRPr="00ED4A91">
        <w:rPr>
          <w:rFonts w:ascii="Times New Roman" w:hAnsi="Times New Roman" w:cs="Times New Roman"/>
          <w:sz w:val="20"/>
          <w:szCs w:val="20"/>
        </w:rPr>
        <w:t>ontract</w:t>
      </w:r>
      <w:r w:rsidR="00490E78">
        <w:rPr>
          <w:rFonts w:ascii="Times New Roman" w:hAnsi="Times New Roman" w:cs="Times New Roman"/>
          <w:sz w:val="20"/>
          <w:szCs w:val="20"/>
        </w:rPr>
        <w:t>)</w:t>
      </w:r>
    </w:p>
    <w:p w14:paraId="5E2EFBDB" w14:textId="37B6DCA0"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4B80E0C4"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2A3BA1BC"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4CB87DAA" w14:textId="77777777" w:rsidR="00C85856" w:rsidRPr="00733F82" w:rsidRDefault="00C85856" w:rsidP="00C85856">
      <w:pPr>
        <w:spacing w:after="0" w:line="240" w:lineRule="auto"/>
        <w:rPr>
          <w:rFonts w:ascii="Times New Roman" w:hAnsi="Times New Roman" w:cs="Times New Roman"/>
          <w:sz w:val="20"/>
          <w:szCs w:val="20"/>
        </w:rPr>
      </w:pPr>
    </w:p>
    <w:p w14:paraId="5CB9D0D3" w14:textId="77777777" w:rsidR="00C85856" w:rsidRPr="007B08D6" w:rsidRDefault="00C85856" w:rsidP="00C85856">
      <w:pPr>
        <w:spacing w:after="0" w:line="240" w:lineRule="auto"/>
        <w:rPr>
          <w:rFonts w:ascii="Times New Roman" w:hAnsi="Times New Roman" w:cs="Times New Roman"/>
          <w:b/>
          <w:bCs/>
          <w:sz w:val="20"/>
          <w:szCs w:val="20"/>
          <w:u w:val="single"/>
        </w:rPr>
      </w:pPr>
      <w:r w:rsidRPr="007B08D6">
        <w:rPr>
          <w:rFonts w:ascii="Times New Roman" w:hAnsi="Times New Roman" w:cs="Times New Roman"/>
          <w:b/>
          <w:bCs/>
          <w:sz w:val="20"/>
          <w:szCs w:val="20"/>
          <w:u w:val="single"/>
        </w:rPr>
        <w:t>Lower Patio | Walla Walla, WA | Outside – Large Groups</w:t>
      </w:r>
    </w:p>
    <w:p w14:paraId="5F8D2856" w14:textId="77777777" w:rsidR="00C85856" w:rsidRPr="007B08D6" w:rsidRDefault="00C85856" w:rsidP="00C85856">
      <w:pPr>
        <w:spacing w:after="0" w:line="240" w:lineRule="auto"/>
        <w:rPr>
          <w:rFonts w:ascii="Times New Roman" w:hAnsi="Times New Roman" w:cs="Times New Roman"/>
          <w:sz w:val="20"/>
          <w:szCs w:val="20"/>
        </w:rPr>
      </w:pPr>
    </w:p>
    <w:p w14:paraId="4551447B" w14:textId="77777777" w:rsidR="00C85856" w:rsidRPr="007B08D6" w:rsidRDefault="00C85856" w:rsidP="00C85856">
      <w:pPr>
        <w:spacing w:after="0" w:line="240" w:lineRule="auto"/>
        <w:rPr>
          <w:rFonts w:ascii="Times New Roman" w:hAnsi="Times New Roman" w:cs="Times New Roman"/>
          <w:sz w:val="20"/>
          <w:szCs w:val="20"/>
        </w:rPr>
      </w:pPr>
      <w:r w:rsidRPr="007B08D6">
        <w:rPr>
          <w:rFonts w:ascii="Times New Roman" w:hAnsi="Times New Roman" w:cs="Times New Roman"/>
          <w:sz w:val="20"/>
          <w:szCs w:val="20"/>
        </w:rPr>
        <w:t>Sunday - Monday – Tuesday – Wednesday – Thursday | 10am – 9pm</w:t>
      </w:r>
    </w:p>
    <w:p w14:paraId="59BD0956" w14:textId="77777777" w:rsidR="00C85856" w:rsidRPr="007B08D6" w:rsidRDefault="00C85856" w:rsidP="00C85856">
      <w:pPr>
        <w:spacing w:after="0" w:line="240" w:lineRule="auto"/>
        <w:ind w:firstLine="720"/>
        <w:rPr>
          <w:rFonts w:ascii="Times New Roman" w:hAnsi="Times New Roman" w:cs="Times New Roman"/>
          <w:sz w:val="20"/>
          <w:szCs w:val="20"/>
        </w:rPr>
      </w:pPr>
      <w:r w:rsidRPr="007B08D6">
        <w:rPr>
          <w:rFonts w:ascii="Times New Roman" w:hAnsi="Times New Roman" w:cs="Times New Roman"/>
          <w:sz w:val="20"/>
          <w:szCs w:val="20"/>
        </w:rPr>
        <w:t xml:space="preserve">Space Rental Rate </w:t>
      </w:r>
      <w:r w:rsidRPr="007B08D6">
        <w:rPr>
          <w:rFonts w:ascii="Times New Roman" w:hAnsi="Times New Roman" w:cs="Times New Roman"/>
          <w:b/>
          <w:bCs/>
          <w:sz w:val="20"/>
          <w:szCs w:val="20"/>
        </w:rPr>
        <w:t>$200</w:t>
      </w:r>
      <w:r w:rsidRPr="007B08D6">
        <w:rPr>
          <w:rFonts w:ascii="Times New Roman" w:hAnsi="Times New Roman" w:cs="Times New Roman"/>
          <w:sz w:val="20"/>
          <w:szCs w:val="20"/>
        </w:rPr>
        <w:t xml:space="preserve"> </w:t>
      </w:r>
      <w:r w:rsidRPr="007B08D6">
        <w:rPr>
          <w:rFonts w:ascii="Times New Roman" w:hAnsi="Times New Roman" w:cs="Times New Roman"/>
          <w:b/>
          <w:bCs/>
          <w:sz w:val="20"/>
          <w:szCs w:val="20"/>
        </w:rPr>
        <w:t>per hour</w:t>
      </w:r>
    </w:p>
    <w:p w14:paraId="198C2E3A" w14:textId="77777777" w:rsidR="00490E78" w:rsidRPr="007B08D6" w:rsidRDefault="00C85856" w:rsidP="00490E78">
      <w:pPr>
        <w:spacing w:after="0" w:line="240" w:lineRule="auto"/>
        <w:ind w:firstLine="720"/>
        <w:rPr>
          <w:rFonts w:ascii="Times New Roman" w:hAnsi="Times New Roman" w:cs="Times New Roman"/>
          <w:sz w:val="20"/>
          <w:szCs w:val="20"/>
        </w:rPr>
      </w:pPr>
      <w:r w:rsidRPr="007B08D6">
        <w:rPr>
          <w:rFonts w:ascii="Times New Roman" w:hAnsi="Times New Roman" w:cs="Times New Roman"/>
          <w:sz w:val="20"/>
          <w:szCs w:val="20"/>
        </w:rPr>
        <w:tab/>
      </w:r>
      <w:r w:rsidR="00490E78" w:rsidRPr="007B08D6">
        <w:rPr>
          <w:rFonts w:ascii="Times New Roman" w:hAnsi="Times New Roman" w:cs="Times New Roman"/>
          <w:sz w:val="20"/>
          <w:szCs w:val="20"/>
        </w:rPr>
        <w:t>50% pre-paid as deposit (paid within 10 (ten) days of receiving and signing Renter’s Contract)</w:t>
      </w:r>
    </w:p>
    <w:p w14:paraId="441BFC3D" w14:textId="31D632AD" w:rsidR="00C85856" w:rsidRPr="007B08D6" w:rsidRDefault="00C85856" w:rsidP="00114232">
      <w:pPr>
        <w:spacing w:after="0" w:line="240" w:lineRule="auto"/>
        <w:rPr>
          <w:rFonts w:ascii="Times New Roman" w:hAnsi="Times New Roman" w:cs="Times New Roman"/>
          <w:sz w:val="20"/>
          <w:szCs w:val="20"/>
        </w:rPr>
      </w:pPr>
    </w:p>
    <w:p w14:paraId="00A87B64" w14:textId="77777777" w:rsidR="00C85856" w:rsidRPr="007B08D6" w:rsidRDefault="00C85856" w:rsidP="00C85856">
      <w:pPr>
        <w:spacing w:after="0" w:line="240" w:lineRule="auto"/>
        <w:ind w:firstLine="720"/>
        <w:rPr>
          <w:rFonts w:ascii="Times New Roman" w:hAnsi="Times New Roman" w:cs="Times New Roman"/>
          <w:sz w:val="20"/>
          <w:szCs w:val="20"/>
        </w:rPr>
      </w:pPr>
      <w:r w:rsidRPr="007B08D6">
        <w:rPr>
          <w:rFonts w:ascii="Times New Roman" w:hAnsi="Times New Roman" w:cs="Times New Roman"/>
          <w:sz w:val="20"/>
          <w:szCs w:val="20"/>
        </w:rPr>
        <w:tab/>
        <w:t>50% paid on day of event</w:t>
      </w:r>
    </w:p>
    <w:p w14:paraId="5A926CE4" w14:textId="77777777" w:rsidR="00C85856" w:rsidRPr="007B08D6" w:rsidRDefault="00C85856" w:rsidP="00C85856">
      <w:pPr>
        <w:spacing w:after="0" w:line="240" w:lineRule="auto"/>
        <w:ind w:firstLine="720"/>
        <w:rPr>
          <w:rFonts w:ascii="Times New Roman" w:hAnsi="Times New Roman" w:cs="Times New Roman"/>
          <w:sz w:val="20"/>
          <w:szCs w:val="20"/>
        </w:rPr>
      </w:pPr>
      <w:r w:rsidRPr="007B08D6">
        <w:rPr>
          <w:rFonts w:ascii="Times New Roman" w:hAnsi="Times New Roman" w:cs="Times New Roman"/>
          <w:sz w:val="20"/>
          <w:szCs w:val="20"/>
        </w:rPr>
        <w:t xml:space="preserve">Beverage Minimum- </w:t>
      </w:r>
      <w:r w:rsidRPr="007B08D6">
        <w:rPr>
          <w:rFonts w:ascii="Times New Roman" w:hAnsi="Times New Roman" w:cs="Times New Roman"/>
          <w:b/>
          <w:bCs/>
          <w:sz w:val="20"/>
          <w:szCs w:val="20"/>
        </w:rPr>
        <w:t>$20 per person</w:t>
      </w:r>
    </w:p>
    <w:p w14:paraId="3E683E32"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B08D6">
        <w:rPr>
          <w:rFonts w:ascii="Times New Roman" w:hAnsi="Times New Roman" w:cs="Times New Roman"/>
          <w:sz w:val="20"/>
          <w:szCs w:val="20"/>
        </w:rPr>
        <w:tab/>
      </w:r>
      <w:r w:rsidRPr="007B08D6">
        <w:rPr>
          <w:rFonts w:ascii="Times New Roman" w:hAnsi="Times New Roman" w:cs="Times New Roman"/>
          <w:b/>
          <w:bCs/>
          <w:color w:val="FF0000"/>
          <w:sz w:val="20"/>
          <w:szCs w:val="20"/>
        </w:rPr>
        <w:t>Paid on day of event</w:t>
      </w:r>
    </w:p>
    <w:p w14:paraId="4026E186" w14:textId="77777777" w:rsidR="00C85856" w:rsidRPr="00733F82" w:rsidRDefault="00C85856" w:rsidP="00C85856">
      <w:pPr>
        <w:spacing w:after="0" w:line="240" w:lineRule="auto"/>
        <w:rPr>
          <w:rFonts w:ascii="Times New Roman" w:hAnsi="Times New Roman" w:cs="Times New Roman"/>
          <w:sz w:val="20"/>
          <w:szCs w:val="20"/>
        </w:rPr>
      </w:pPr>
    </w:p>
    <w:p w14:paraId="2EA6B7F5" w14:textId="2D03CAC0"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Friday – Saturday | 10am – </w:t>
      </w:r>
      <w:r w:rsidR="007D4417">
        <w:rPr>
          <w:rFonts w:ascii="Times New Roman" w:hAnsi="Times New Roman" w:cs="Times New Roman"/>
          <w:sz w:val="20"/>
          <w:szCs w:val="20"/>
        </w:rPr>
        <w:t>9</w:t>
      </w:r>
      <w:r w:rsidRPr="00733F82">
        <w:rPr>
          <w:rFonts w:ascii="Times New Roman" w:hAnsi="Times New Roman" w:cs="Times New Roman"/>
          <w:sz w:val="20"/>
          <w:szCs w:val="20"/>
        </w:rPr>
        <w:t>pm</w:t>
      </w:r>
    </w:p>
    <w:p w14:paraId="4CEC0985"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$300 per hour</w:t>
      </w:r>
    </w:p>
    <w:p w14:paraId="4D32287F" w14:textId="77777777" w:rsidR="00114232" w:rsidRPr="00ED4A91" w:rsidRDefault="00C85856" w:rsidP="00114232">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114232" w:rsidRPr="00733F82">
        <w:rPr>
          <w:rFonts w:ascii="Times New Roman" w:hAnsi="Times New Roman" w:cs="Times New Roman"/>
          <w:sz w:val="20"/>
          <w:szCs w:val="20"/>
        </w:rPr>
        <w:t>50% pre-paid as deposit</w:t>
      </w:r>
      <w:r w:rsidR="00114232">
        <w:rPr>
          <w:rFonts w:ascii="Times New Roman" w:hAnsi="Times New Roman" w:cs="Times New Roman"/>
          <w:sz w:val="20"/>
          <w:szCs w:val="20"/>
        </w:rPr>
        <w:t xml:space="preserve"> </w:t>
      </w:r>
      <w:r w:rsidR="00114232" w:rsidRPr="00ED4A91">
        <w:rPr>
          <w:rFonts w:ascii="Times New Roman" w:hAnsi="Times New Roman" w:cs="Times New Roman"/>
          <w:sz w:val="20"/>
          <w:szCs w:val="20"/>
        </w:rPr>
        <w:t xml:space="preserve">(paid within 10 (ten) days of receiving and signing Renter’s </w:t>
      </w:r>
      <w:r w:rsidR="00114232">
        <w:rPr>
          <w:rFonts w:ascii="Times New Roman" w:hAnsi="Times New Roman" w:cs="Times New Roman"/>
          <w:sz w:val="20"/>
          <w:szCs w:val="20"/>
        </w:rPr>
        <w:t>C</w:t>
      </w:r>
      <w:r w:rsidR="00114232" w:rsidRPr="00ED4A91">
        <w:rPr>
          <w:rFonts w:ascii="Times New Roman" w:hAnsi="Times New Roman" w:cs="Times New Roman"/>
          <w:sz w:val="20"/>
          <w:szCs w:val="20"/>
        </w:rPr>
        <w:t>ontract</w:t>
      </w:r>
      <w:r w:rsidR="00114232">
        <w:rPr>
          <w:rFonts w:ascii="Times New Roman" w:hAnsi="Times New Roman" w:cs="Times New Roman"/>
          <w:sz w:val="20"/>
          <w:szCs w:val="20"/>
        </w:rPr>
        <w:t>)</w:t>
      </w:r>
    </w:p>
    <w:p w14:paraId="33897EDC" w14:textId="18487F68"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3CD48089"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3F53CD9A"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247DDAEA" w14:textId="77777777" w:rsidR="00C85856" w:rsidRPr="00733F82" w:rsidRDefault="00C85856" w:rsidP="00C85856">
      <w:pPr>
        <w:spacing w:after="0" w:line="240" w:lineRule="auto"/>
        <w:rPr>
          <w:rFonts w:ascii="Times New Roman" w:hAnsi="Times New Roman" w:cs="Times New Roman"/>
          <w:sz w:val="20"/>
          <w:szCs w:val="20"/>
        </w:rPr>
      </w:pPr>
    </w:p>
    <w:p w14:paraId="0B441342" w14:textId="77777777" w:rsidR="00C85856" w:rsidRPr="00733F82" w:rsidRDefault="00C85856" w:rsidP="00C85856">
      <w:pPr>
        <w:spacing w:after="0" w:line="240" w:lineRule="auto"/>
        <w:rPr>
          <w:rFonts w:ascii="Times New Roman" w:hAnsi="Times New Roman" w:cs="Times New Roman"/>
          <w:b/>
          <w:bCs/>
          <w:sz w:val="20"/>
          <w:szCs w:val="20"/>
          <w:u w:val="single"/>
        </w:rPr>
      </w:pPr>
      <w:r w:rsidRPr="00733F82">
        <w:rPr>
          <w:rFonts w:ascii="Times New Roman" w:hAnsi="Times New Roman" w:cs="Times New Roman"/>
          <w:b/>
          <w:bCs/>
          <w:sz w:val="20"/>
          <w:szCs w:val="20"/>
          <w:u w:val="single"/>
        </w:rPr>
        <w:t>Complete Facility | Walla Walla, WA | Large Groups</w:t>
      </w:r>
    </w:p>
    <w:p w14:paraId="4DA3930F" w14:textId="77777777" w:rsidR="00C85856" w:rsidRPr="00733F82" w:rsidRDefault="00C85856" w:rsidP="00C85856">
      <w:pPr>
        <w:spacing w:after="0" w:line="240" w:lineRule="auto"/>
        <w:rPr>
          <w:rFonts w:ascii="Times New Roman" w:hAnsi="Times New Roman" w:cs="Times New Roman"/>
          <w:sz w:val="20"/>
          <w:szCs w:val="20"/>
        </w:rPr>
      </w:pPr>
    </w:p>
    <w:p w14:paraId="174D7640"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Sunday - Monday – Tuesday – Wednesday – Thursday | 3pm – 9pm</w:t>
      </w:r>
    </w:p>
    <w:p w14:paraId="11BE39E3"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$1000</w:t>
      </w:r>
      <w:r w:rsidRPr="00733F82">
        <w:rPr>
          <w:rFonts w:ascii="Times New Roman" w:hAnsi="Times New Roman" w:cs="Times New Roman"/>
          <w:sz w:val="20"/>
          <w:szCs w:val="20"/>
        </w:rPr>
        <w:t xml:space="preserve"> </w:t>
      </w:r>
      <w:r w:rsidRPr="00733F82">
        <w:rPr>
          <w:rFonts w:ascii="Times New Roman" w:hAnsi="Times New Roman" w:cs="Times New Roman"/>
          <w:b/>
          <w:bCs/>
          <w:sz w:val="20"/>
          <w:szCs w:val="20"/>
        </w:rPr>
        <w:t>per hour</w:t>
      </w:r>
    </w:p>
    <w:p w14:paraId="49BF7BA0" w14:textId="3E1539FF" w:rsidR="00C85856" w:rsidRPr="00733F82" w:rsidRDefault="00C85856" w:rsidP="00114232">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114232" w:rsidRPr="00733F82">
        <w:rPr>
          <w:rFonts w:ascii="Times New Roman" w:hAnsi="Times New Roman" w:cs="Times New Roman"/>
          <w:sz w:val="20"/>
          <w:szCs w:val="20"/>
        </w:rPr>
        <w:t>50% pre-paid as deposit</w:t>
      </w:r>
      <w:r w:rsidR="00114232">
        <w:rPr>
          <w:rFonts w:ascii="Times New Roman" w:hAnsi="Times New Roman" w:cs="Times New Roman"/>
          <w:sz w:val="20"/>
          <w:szCs w:val="20"/>
        </w:rPr>
        <w:t xml:space="preserve"> </w:t>
      </w:r>
      <w:r w:rsidR="00114232" w:rsidRPr="00ED4A91">
        <w:rPr>
          <w:rFonts w:ascii="Times New Roman" w:hAnsi="Times New Roman" w:cs="Times New Roman"/>
          <w:sz w:val="20"/>
          <w:szCs w:val="20"/>
        </w:rPr>
        <w:t xml:space="preserve">(paid within 10 (ten) days of receiving and signing Renter’s </w:t>
      </w:r>
      <w:r w:rsidR="00114232">
        <w:rPr>
          <w:rFonts w:ascii="Times New Roman" w:hAnsi="Times New Roman" w:cs="Times New Roman"/>
          <w:sz w:val="20"/>
          <w:szCs w:val="20"/>
        </w:rPr>
        <w:t>C</w:t>
      </w:r>
      <w:r w:rsidR="00114232" w:rsidRPr="00ED4A91">
        <w:rPr>
          <w:rFonts w:ascii="Times New Roman" w:hAnsi="Times New Roman" w:cs="Times New Roman"/>
          <w:sz w:val="20"/>
          <w:szCs w:val="20"/>
        </w:rPr>
        <w:t>ontract</w:t>
      </w:r>
      <w:r w:rsidR="00114232">
        <w:rPr>
          <w:rFonts w:ascii="Times New Roman" w:hAnsi="Times New Roman" w:cs="Times New Roman"/>
          <w:sz w:val="20"/>
          <w:szCs w:val="20"/>
        </w:rPr>
        <w:t>)</w:t>
      </w:r>
    </w:p>
    <w:p w14:paraId="51F691E0"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7B4715AA"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71170C0C" w14:textId="77777777" w:rsidR="00C85856" w:rsidRPr="00733F82" w:rsidRDefault="00C85856" w:rsidP="00C858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1C361AC7" w14:textId="77777777" w:rsidR="00C85856" w:rsidRPr="00733F82" w:rsidRDefault="00C85856" w:rsidP="00C85856">
      <w:pPr>
        <w:spacing w:after="0" w:line="240" w:lineRule="auto"/>
        <w:rPr>
          <w:rFonts w:ascii="Times New Roman" w:hAnsi="Times New Roman" w:cs="Times New Roman"/>
          <w:sz w:val="20"/>
          <w:szCs w:val="20"/>
        </w:rPr>
      </w:pPr>
    </w:p>
    <w:p w14:paraId="62AE05DA" w14:textId="294A1930"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Friday – Saturday | 3pm – </w:t>
      </w:r>
      <w:r w:rsidR="007D4417">
        <w:rPr>
          <w:rFonts w:ascii="Times New Roman" w:hAnsi="Times New Roman" w:cs="Times New Roman"/>
          <w:sz w:val="20"/>
          <w:szCs w:val="20"/>
        </w:rPr>
        <w:t>9</w:t>
      </w:r>
      <w:r w:rsidRPr="00733F82">
        <w:rPr>
          <w:rFonts w:ascii="Times New Roman" w:hAnsi="Times New Roman" w:cs="Times New Roman"/>
          <w:sz w:val="20"/>
          <w:szCs w:val="20"/>
        </w:rPr>
        <w:t>pm</w:t>
      </w:r>
    </w:p>
    <w:p w14:paraId="492379ED"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Space Rental Rate </w:t>
      </w:r>
      <w:r w:rsidRPr="00733F82">
        <w:rPr>
          <w:rFonts w:ascii="Times New Roman" w:hAnsi="Times New Roman" w:cs="Times New Roman"/>
          <w:b/>
          <w:bCs/>
          <w:sz w:val="20"/>
          <w:szCs w:val="20"/>
        </w:rPr>
        <w:t>$1500 per hour</w:t>
      </w:r>
    </w:p>
    <w:p w14:paraId="71094AFE" w14:textId="782FE7BD" w:rsidR="00C85856" w:rsidRPr="00733F82" w:rsidRDefault="00C85856" w:rsidP="00114232">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r>
      <w:r w:rsidR="00114232" w:rsidRPr="00733F82">
        <w:rPr>
          <w:rFonts w:ascii="Times New Roman" w:hAnsi="Times New Roman" w:cs="Times New Roman"/>
          <w:sz w:val="20"/>
          <w:szCs w:val="20"/>
        </w:rPr>
        <w:t>50% pre-paid as deposit</w:t>
      </w:r>
      <w:r w:rsidR="00114232">
        <w:rPr>
          <w:rFonts w:ascii="Times New Roman" w:hAnsi="Times New Roman" w:cs="Times New Roman"/>
          <w:sz w:val="20"/>
          <w:szCs w:val="20"/>
        </w:rPr>
        <w:t xml:space="preserve"> </w:t>
      </w:r>
      <w:r w:rsidR="00114232" w:rsidRPr="00ED4A91">
        <w:rPr>
          <w:rFonts w:ascii="Times New Roman" w:hAnsi="Times New Roman" w:cs="Times New Roman"/>
          <w:sz w:val="20"/>
          <w:szCs w:val="20"/>
        </w:rPr>
        <w:t xml:space="preserve">(paid within 10 (ten) days of receiving and signing Renter’s </w:t>
      </w:r>
      <w:r w:rsidR="00114232">
        <w:rPr>
          <w:rFonts w:ascii="Times New Roman" w:hAnsi="Times New Roman" w:cs="Times New Roman"/>
          <w:sz w:val="20"/>
          <w:szCs w:val="20"/>
        </w:rPr>
        <w:t>C</w:t>
      </w:r>
      <w:r w:rsidR="00114232" w:rsidRPr="00ED4A91">
        <w:rPr>
          <w:rFonts w:ascii="Times New Roman" w:hAnsi="Times New Roman" w:cs="Times New Roman"/>
          <w:sz w:val="20"/>
          <w:szCs w:val="20"/>
        </w:rPr>
        <w:t>ontract</w:t>
      </w:r>
      <w:r w:rsidR="00114232">
        <w:rPr>
          <w:rFonts w:ascii="Times New Roman" w:hAnsi="Times New Roman" w:cs="Times New Roman"/>
          <w:sz w:val="20"/>
          <w:szCs w:val="20"/>
        </w:rPr>
        <w:t>)</w:t>
      </w:r>
    </w:p>
    <w:p w14:paraId="0C8EE092"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ab/>
        <w:t>50% paid on day of event</w:t>
      </w:r>
    </w:p>
    <w:p w14:paraId="604A02E6" w14:textId="77777777" w:rsidR="00C85856" w:rsidRPr="00733F82" w:rsidRDefault="00C85856" w:rsidP="00C85856">
      <w:pPr>
        <w:spacing w:after="0" w:line="240" w:lineRule="auto"/>
        <w:ind w:firstLine="720"/>
        <w:rPr>
          <w:rFonts w:ascii="Times New Roman" w:hAnsi="Times New Roman" w:cs="Times New Roman"/>
          <w:sz w:val="20"/>
          <w:szCs w:val="20"/>
        </w:rPr>
      </w:pPr>
      <w:r w:rsidRPr="00733F82">
        <w:rPr>
          <w:rFonts w:ascii="Times New Roman" w:hAnsi="Times New Roman" w:cs="Times New Roman"/>
          <w:sz w:val="20"/>
          <w:szCs w:val="20"/>
        </w:rPr>
        <w:t xml:space="preserve">Beverage Minimum- </w:t>
      </w:r>
      <w:r w:rsidRPr="00733F82">
        <w:rPr>
          <w:rFonts w:ascii="Times New Roman" w:hAnsi="Times New Roman" w:cs="Times New Roman"/>
          <w:b/>
          <w:bCs/>
          <w:sz w:val="20"/>
          <w:szCs w:val="20"/>
        </w:rPr>
        <w:t>$20 per person</w:t>
      </w:r>
    </w:p>
    <w:p w14:paraId="40B66786" w14:textId="0EC4B5E6" w:rsidR="00C85856" w:rsidRPr="004A5E56" w:rsidRDefault="00C85856" w:rsidP="004A5E56">
      <w:pPr>
        <w:spacing w:after="0" w:line="240" w:lineRule="auto"/>
        <w:ind w:firstLine="720"/>
        <w:rPr>
          <w:rFonts w:ascii="Times New Roman" w:hAnsi="Times New Roman" w:cs="Times New Roman"/>
          <w:b/>
          <w:bCs/>
          <w:sz w:val="20"/>
          <w:szCs w:val="20"/>
        </w:rPr>
      </w:pPr>
      <w:r w:rsidRPr="00733F82">
        <w:rPr>
          <w:rFonts w:ascii="Times New Roman" w:hAnsi="Times New Roman" w:cs="Times New Roman"/>
          <w:sz w:val="20"/>
          <w:szCs w:val="20"/>
        </w:rPr>
        <w:tab/>
      </w:r>
      <w:r w:rsidRPr="00733F82">
        <w:rPr>
          <w:rFonts w:ascii="Times New Roman" w:hAnsi="Times New Roman" w:cs="Times New Roman"/>
          <w:b/>
          <w:bCs/>
          <w:color w:val="FF0000"/>
          <w:sz w:val="20"/>
          <w:szCs w:val="20"/>
        </w:rPr>
        <w:t>Paid on day of event</w:t>
      </w:r>
    </w:p>
    <w:p w14:paraId="2E9C07C1" w14:textId="77777777" w:rsidR="00E50CAE" w:rsidRDefault="00E50CAE" w:rsidP="00C85856">
      <w:pPr>
        <w:spacing w:after="0" w:line="240" w:lineRule="auto"/>
        <w:rPr>
          <w:rFonts w:ascii="Times New Roman" w:hAnsi="Times New Roman" w:cs="Times New Roman"/>
          <w:sz w:val="20"/>
          <w:szCs w:val="20"/>
        </w:rPr>
      </w:pPr>
    </w:p>
    <w:p w14:paraId="30AE491C" w14:textId="77777777" w:rsidR="00C85856" w:rsidRPr="00733F82" w:rsidRDefault="00C85856" w:rsidP="00C85856">
      <w:pPr>
        <w:spacing w:after="0" w:line="240" w:lineRule="auto"/>
        <w:rPr>
          <w:rFonts w:ascii="Times New Roman" w:hAnsi="Times New Roman" w:cs="Times New Roman"/>
          <w:iCs/>
          <w:sz w:val="20"/>
          <w:szCs w:val="20"/>
        </w:rPr>
      </w:pPr>
      <w:r w:rsidRPr="00733F82">
        <w:rPr>
          <w:rFonts w:ascii="Times New Roman" w:hAnsi="Times New Roman" w:cs="Times New Roman"/>
          <w:iCs/>
          <w:sz w:val="20"/>
          <w:szCs w:val="20"/>
        </w:rPr>
        <w:t>Incidentals</w:t>
      </w:r>
    </w:p>
    <w:p w14:paraId="29379150" w14:textId="77777777" w:rsidR="00C85856" w:rsidRPr="00733F82" w:rsidRDefault="00C85856" w:rsidP="00C85856">
      <w:pPr>
        <w:pStyle w:val="ListParagraph"/>
        <w:numPr>
          <w:ilvl w:val="0"/>
          <w:numId w:val="8"/>
        </w:numPr>
        <w:spacing w:after="0" w:line="240" w:lineRule="auto"/>
        <w:contextualSpacing w:val="0"/>
        <w:rPr>
          <w:rFonts w:ascii="Times New Roman" w:hAnsi="Times New Roman" w:cs="Times New Roman"/>
          <w:sz w:val="20"/>
          <w:szCs w:val="20"/>
        </w:rPr>
      </w:pPr>
      <w:r w:rsidRPr="00733F82">
        <w:rPr>
          <w:rFonts w:ascii="Times New Roman" w:hAnsi="Times New Roman" w:cs="Times New Roman"/>
          <w:sz w:val="20"/>
          <w:szCs w:val="20"/>
        </w:rPr>
        <w:t>The renter must provide a credit card to Amavi Cellars LLC to cover any incidentals, time extensions, or remaining bar bills. Unless otherwise indicated by renting party, this credit card will be used to fulfill scheduled payments.</w:t>
      </w:r>
    </w:p>
    <w:p w14:paraId="53CE713E" w14:textId="77777777" w:rsidR="00C85856" w:rsidRPr="00733F82" w:rsidRDefault="00C85856" w:rsidP="00C85856">
      <w:pPr>
        <w:pStyle w:val="ListParagraph"/>
        <w:numPr>
          <w:ilvl w:val="0"/>
          <w:numId w:val="8"/>
        </w:numPr>
        <w:spacing w:after="0" w:line="240" w:lineRule="auto"/>
        <w:contextualSpacing w:val="0"/>
        <w:rPr>
          <w:rFonts w:ascii="Times New Roman" w:hAnsi="Times New Roman" w:cs="Times New Roman"/>
          <w:sz w:val="20"/>
          <w:szCs w:val="20"/>
        </w:rPr>
      </w:pPr>
      <w:r w:rsidRPr="00733F82">
        <w:rPr>
          <w:rFonts w:ascii="Times New Roman" w:hAnsi="Times New Roman" w:cs="Times New Roman"/>
          <w:sz w:val="20"/>
          <w:szCs w:val="20"/>
        </w:rPr>
        <w:t>Any remaining balance for consumption-based items, overages, or additional services must be settled at the conclusion of the event.</w:t>
      </w:r>
    </w:p>
    <w:p w14:paraId="31DB46CB" w14:textId="77777777" w:rsidR="00C85856" w:rsidRPr="00733F82" w:rsidRDefault="00C85856" w:rsidP="00C85856">
      <w:pPr>
        <w:pStyle w:val="ListParagraph"/>
        <w:numPr>
          <w:ilvl w:val="0"/>
          <w:numId w:val="8"/>
        </w:numPr>
        <w:spacing w:after="0" w:line="240" w:lineRule="auto"/>
        <w:contextualSpacing w:val="0"/>
        <w:rPr>
          <w:rFonts w:ascii="Times New Roman" w:hAnsi="Times New Roman" w:cs="Times New Roman"/>
          <w:iCs/>
          <w:sz w:val="20"/>
          <w:szCs w:val="20"/>
        </w:rPr>
      </w:pPr>
      <w:r w:rsidRPr="00733F82">
        <w:rPr>
          <w:rFonts w:ascii="Times New Roman" w:hAnsi="Times New Roman" w:cs="Times New Roman"/>
          <w:iCs/>
          <w:sz w:val="20"/>
          <w:szCs w:val="20"/>
        </w:rPr>
        <w:t>If the event exceeds the above stated time limit, the renter agrees to pay an additional $200 per hour. The event will be considered concluded when the last person leaves.  The renter will be charged for that time in one-hour increments.</w:t>
      </w:r>
    </w:p>
    <w:p w14:paraId="4437A978" w14:textId="77777777" w:rsidR="00C85856" w:rsidRPr="00733F82" w:rsidRDefault="00C85856" w:rsidP="00C85856">
      <w:pPr>
        <w:spacing w:after="0" w:line="240" w:lineRule="auto"/>
        <w:rPr>
          <w:rFonts w:ascii="Times New Roman" w:hAnsi="Times New Roman" w:cs="Times New Roman"/>
          <w:i/>
          <w:sz w:val="20"/>
          <w:szCs w:val="20"/>
        </w:rPr>
      </w:pPr>
      <w:bookmarkStart w:id="0" w:name="_Hlk530488172"/>
    </w:p>
    <w:bookmarkEnd w:id="0"/>
    <w:p w14:paraId="266D44A0"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Gratuity: </w:t>
      </w:r>
    </w:p>
    <w:p w14:paraId="48EE7468" w14:textId="2666ECAC" w:rsidR="00C85856" w:rsidRPr="00733F82" w:rsidRDefault="00C85856" w:rsidP="00C85856">
      <w:pPr>
        <w:pStyle w:val="ListParagraph"/>
        <w:numPr>
          <w:ilvl w:val="0"/>
          <w:numId w:val="7"/>
        </w:numPr>
        <w:spacing w:after="0" w:line="240" w:lineRule="auto"/>
        <w:contextualSpacing w:val="0"/>
        <w:rPr>
          <w:rFonts w:ascii="Times New Roman" w:hAnsi="Times New Roman" w:cs="Times New Roman"/>
          <w:sz w:val="20"/>
          <w:szCs w:val="20"/>
        </w:rPr>
      </w:pPr>
      <w:bookmarkStart w:id="1" w:name="_Hlk100739150"/>
      <w:r w:rsidRPr="00733F82">
        <w:rPr>
          <w:rFonts w:ascii="Times New Roman" w:hAnsi="Times New Roman" w:cs="Times New Roman"/>
          <w:sz w:val="20"/>
          <w:szCs w:val="20"/>
        </w:rPr>
        <w:t>Amavi Cellars LLC holds high standards for outstanding service and attention to detail. A 20% gratuity will be applied to</w:t>
      </w:r>
      <w:r w:rsidR="00B66266">
        <w:rPr>
          <w:rFonts w:ascii="Times New Roman" w:hAnsi="Times New Roman" w:cs="Times New Roman"/>
          <w:sz w:val="20"/>
          <w:szCs w:val="20"/>
        </w:rPr>
        <w:t xml:space="preserve"> wine selections upon finalization</w:t>
      </w:r>
      <w:r w:rsidR="00E17B57">
        <w:rPr>
          <w:rFonts w:ascii="Times New Roman" w:hAnsi="Times New Roman" w:cs="Times New Roman"/>
          <w:sz w:val="20"/>
          <w:szCs w:val="20"/>
        </w:rPr>
        <w:t xml:space="preserve"> on the day of the </w:t>
      </w:r>
      <w:bookmarkEnd w:id="1"/>
      <w:r w:rsidR="006B5B44">
        <w:rPr>
          <w:rFonts w:ascii="Times New Roman" w:hAnsi="Times New Roman" w:cs="Times New Roman"/>
          <w:sz w:val="20"/>
          <w:szCs w:val="20"/>
        </w:rPr>
        <w:t>event.</w:t>
      </w:r>
    </w:p>
    <w:p w14:paraId="7EF4A227"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r w:rsidRPr="00733F82">
        <w:rPr>
          <w:rFonts w:ascii="Times New Roman" w:hAnsi="Times New Roman" w:cs="Times New Roman"/>
          <w:i/>
          <w:sz w:val="20"/>
          <w:szCs w:val="20"/>
        </w:rPr>
        <w:tab/>
      </w:r>
    </w:p>
    <w:p w14:paraId="09FDB359"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Deposit: </w:t>
      </w:r>
    </w:p>
    <w:p w14:paraId="64D61680" w14:textId="25385649" w:rsidR="00C85856" w:rsidRPr="00733F82" w:rsidRDefault="00C85856" w:rsidP="00C85856">
      <w:pPr>
        <w:pStyle w:val="ListParagraph"/>
        <w:numPr>
          <w:ilvl w:val="0"/>
          <w:numId w:val="6"/>
        </w:numPr>
        <w:spacing w:after="0" w:line="240" w:lineRule="auto"/>
        <w:contextualSpacing w:val="0"/>
        <w:rPr>
          <w:rFonts w:ascii="Times New Roman" w:hAnsi="Times New Roman" w:cs="Times New Roman"/>
          <w:sz w:val="20"/>
          <w:szCs w:val="20"/>
        </w:rPr>
      </w:pPr>
      <w:r w:rsidRPr="00733F82">
        <w:rPr>
          <w:rFonts w:ascii="Times New Roman" w:hAnsi="Times New Roman" w:cs="Times New Roman"/>
          <w:sz w:val="20"/>
          <w:szCs w:val="20"/>
        </w:rPr>
        <w:t xml:space="preserve">The renter agrees to return a deposit of 50% of the Space Rental Fee to Amavi Cellars LLC within 10 (ten) days of receiving this </w:t>
      </w:r>
      <w:r w:rsidR="00794DD6">
        <w:rPr>
          <w:rFonts w:ascii="Times New Roman" w:hAnsi="Times New Roman" w:cs="Times New Roman"/>
          <w:sz w:val="20"/>
          <w:szCs w:val="20"/>
        </w:rPr>
        <w:t>quote</w:t>
      </w:r>
      <w:r w:rsidRPr="00733F82">
        <w:rPr>
          <w:rFonts w:ascii="Times New Roman" w:hAnsi="Times New Roman" w:cs="Times New Roman"/>
          <w:sz w:val="20"/>
          <w:szCs w:val="20"/>
        </w:rPr>
        <w:t xml:space="preserve">. This deposit is non-refundable if event is cancelled 14 days or less prior to the </w:t>
      </w:r>
      <w:r w:rsidR="00794DD6">
        <w:rPr>
          <w:rFonts w:ascii="Times New Roman" w:hAnsi="Times New Roman" w:cs="Times New Roman"/>
          <w:sz w:val="20"/>
          <w:szCs w:val="20"/>
        </w:rPr>
        <w:t xml:space="preserve">day </w:t>
      </w:r>
      <w:r w:rsidR="00DD11BB">
        <w:rPr>
          <w:rFonts w:ascii="Times New Roman" w:hAnsi="Times New Roman" w:cs="Times New Roman"/>
          <w:sz w:val="20"/>
          <w:szCs w:val="20"/>
        </w:rPr>
        <w:t>set forth in the signed contract</w:t>
      </w:r>
      <w:r w:rsidR="002010EB" w:rsidRPr="00733F82">
        <w:rPr>
          <w:rFonts w:ascii="Times New Roman" w:hAnsi="Times New Roman" w:cs="Times New Roman"/>
          <w:sz w:val="20"/>
          <w:szCs w:val="20"/>
        </w:rPr>
        <w:t>.</w:t>
      </w:r>
      <w:r w:rsidRPr="00733F82">
        <w:rPr>
          <w:rFonts w:ascii="Times New Roman" w:hAnsi="Times New Roman" w:cs="Times New Roman"/>
          <w:sz w:val="20"/>
          <w:szCs w:val="20"/>
        </w:rPr>
        <w:t xml:space="preserve"> Acceptable forms of payment include check, Visa, Mastercard, Discover, American Express or Cash.</w:t>
      </w:r>
    </w:p>
    <w:p w14:paraId="042A1D0C" w14:textId="77777777" w:rsidR="00C85856" w:rsidRPr="00733F82" w:rsidRDefault="00C85856" w:rsidP="00C85856">
      <w:pPr>
        <w:spacing w:after="0" w:line="240" w:lineRule="auto"/>
        <w:rPr>
          <w:rFonts w:ascii="Times New Roman" w:hAnsi="Times New Roman" w:cs="Times New Roman"/>
          <w:sz w:val="20"/>
          <w:szCs w:val="20"/>
        </w:rPr>
      </w:pPr>
    </w:p>
    <w:p w14:paraId="5EA90217"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Remaining Rental Balance Payment:</w:t>
      </w:r>
    </w:p>
    <w:p w14:paraId="14C2170E" w14:textId="53A4068E" w:rsidR="00C85856" w:rsidRPr="00076BF1" w:rsidRDefault="00C85856" w:rsidP="00C85856">
      <w:pPr>
        <w:pStyle w:val="ListParagraph"/>
        <w:numPr>
          <w:ilvl w:val="0"/>
          <w:numId w:val="5"/>
        </w:numPr>
        <w:spacing w:after="0" w:line="240" w:lineRule="auto"/>
        <w:contextualSpacing w:val="0"/>
        <w:rPr>
          <w:rFonts w:ascii="Times New Roman" w:hAnsi="Times New Roman" w:cs="Times New Roman"/>
          <w:sz w:val="20"/>
          <w:szCs w:val="20"/>
        </w:rPr>
      </w:pPr>
      <w:bookmarkStart w:id="2" w:name="_Hlk34210002"/>
      <w:r w:rsidRPr="00733F82">
        <w:rPr>
          <w:rFonts w:ascii="Times New Roman" w:hAnsi="Times New Roman" w:cs="Times New Roman"/>
          <w:sz w:val="20"/>
          <w:szCs w:val="20"/>
        </w:rPr>
        <w:t xml:space="preserve">Payment of the remaining balance in full is due to Amavi Cellars LLC </w:t>
      </w:r>
      <w:bookmarkEnd w:id="2"/>
      <w:r w:rsidRPr="00733F82">
        <w:rPr>
          <w:rFonts w:ascii="Times New Roman" w:hAnsi="Times New Roman" w:cs="Times New Roman"/>
          <w:sz w:val="20"/>
          <w:szCs w:val="20"/>
        </w:rPr>
        <w:t>on the day of the event.</w:t>
      </w:r>
      <w:r w:rsidR="00076BF1">
        <w:rPr>
          <w:rFonts w:ascii="Times New Roman" w:hAnsi="Times New Roman" w:cs="Times New Roman"/>
          <w:sz w:val="20"/>
          <w:szCs w:val="20"/>
        </w:rPr>
        <w:t xml:space="preserve"> </w:t>
      </w:r>
      <w:r w:rsidR="00076BF1" w:rsidRPr="00076BF1">
        <w:rPr>
          <w:rFonts w:ascii="Times New Roman" w:hAnsi="Times New Roman" w:cs="Times New Roman"/>
          <w:sz w:val="20"/>
          <w:szCs w:val="20"/>
        </w:rPr>
        <w:t xml:space="preserve">Final balance will vary based on final </w:t>
      </w:r>
      <w:r w:rsidR="008A3F34">
        <w:rPr>
          <w:rFonts w:ascii="Times New Roman" w:hAnsi="Times New Roman" w:cs="Times New Roman"/>
          <w:sz w:val="20"/>
          <w:szCs w:val="20"/>
        </w:rPr>
        <w:t xml:space="preserve">guest count and </w:t>
      </w:r>
      <w:r w:rsidR="00076BF1" w:rsidRPr="00076BF1">
        <w:rPr>
          <w:rFonts w:ascii="Times New Roman" w:hAnsi="Times New Roman" w:cs="Times New Roman"/>
          <w:sz w:val="20"/>
          <w:szCs w:val="20"/>
        </w:rPr>
        <w:t>wine selection.</w:t>
      </w:r>
    </w:p>
    <w:p w14:paraId="74FB40BC" w14:textId="77777777" w:rsidR="00C85856" w:rsidRPr="00733F82" w:rsidRDefault="00C85856" w:rsidP="00C85856">
      <w:pPr>
        <w:spacing w:after="0" w:line="240" w:lineRule="auto"/>
        <w:rPr>
          <w:rFonts w:ascii="Times New Roman" w:hAnsi="Times New Roman" w:cs="Times New Roman"/>
          <w:sz w:val="20"/>
          <w:szCs w:val="20"/>
        </w:rPr>
      </w:pPr>
    </w:p>
    <w:p w14:paraId="65EF6587" w14:textId="77777777" w:rsidR="00C85856" w:rsidRPr="00733F82" w:rsidRDefault="00C85856" w:rsidP="00C85856">
      <w:pPr>
        <w:spacing w:after="0" w:line="240" w:lineRule="auto"/>
        <w:rPr>
          <w:rFonts w:ascii="Times New Roman" w:hAnsi="Times New Roman" w:cs="Times New Roman"/>
          <w:sz w:val="20"/>
          <w:szCs w:val="20"/>
        </w:rPr>
      </w:pPr>
    </w:p>
    <w:p w14:paraId="2C16E85A" w14:textId="77777777" w:rsidR="00C85856" w:rsidRPr="00733F82" w:rsidRDefault="00C85856" w:rsidP="00C85856">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 xml:space="preserve">Final Guest Count: </w:t>
      </w:r>
    </w:p>
    <w:p w14:paraId="05DC854A" w14:textId="7408B6D6" w:rsidR="00C85856" w:rsidRPr="00733F82" w:rsidRDefault="00C85856" w:rsidP="00C85856">
      <w:pPr>
        <w:pStyle w:val="ListParagraph"/>
        <w:numPr>
          <w:ilvl w:val="0"/>
          <w:numId w:val="4"/>
        </w:numPr>
        <w:spacing w:after="0" w:line="240" w:lineRule="auto"/>
        <w:contextualSpacing w:val="0"/>
        <w:rPr>
          <w:rFonts w:ascii="Times New Roman" w:hAnsi="Times New Roman" w:cs="Times New Roman"/>
          <w:sz w:val="20"/>
          <w:szCs w:val="20"/>
        </w:rPr>
      </w:pPr>
      <w:r w:rsidRPr="00733F82">
        <w:rPr>
          <w:rFonts w:ascii="Times New Roman" w:hAnsi="Times New Roman" w:cs="Times New Roman"/>
          <w:sz w:val="20"/>
          <w:szCs w:val="20"/>
        </w:rPr>
        <w:t xml:space="preserve">This quote is based on the Guest Count provided to Amavi Cellars LLC. The Final Guest Count is due to Amavi Cellars LLC 10 (ten) days prior to the event. </w:t>
      </w:r>
      <w:r w:rsidR="00CC3DF0">
        <w:rPr>
          <w:rFonts w:ascii="Times New Roman" w:hAnsi="Times New Roman" w:cs="Times New Roman"/>
          <w:sz w:val="20"/>
          <w:szCs w:val="20"/>
        </w:rPr>
        <w:t xml:space="preserve">This is to ensure the </w:t>
      </w:r>
      <w:r w:rsidR="00441570">
        <w:rPr>
          <w:rFonts w:ascii="Times New Roman" w:hAnsi="Times New Roman" w:cs="Times New Roman"/>
          <w:sz w:val="20"/>
          <w:szCs w:val="20"/>
        </w:rPr>
        <w:t xml:space="preserve">Amavi Cellars LLC has the </w:t>
      </w:r>
      <w:r w:rsidR="009B11B0">
        <w:rPr>
          <w:rFonts w:ascii="Times New Roman" w:hAnsi="Times New Roman" w:cs="Times New Roman"/>
          <w:sz w:val="20"/>
          <w:szCs w:val="20"/>
        </w:rPr>
        <w:t>accurate</w:t>
      </w:r>
      <w:r w:rsidR="00441570">
        <w:rPr>
          <w:rFonts w:ascii="Times New Roman" w:hAnsi="Times New Roman" w:cs="Times New Roman"/>
          <w:sz w:val="20"/>
          <w:szCs w:val="20"/>
        </w:rPr>
        <w:t xml:space="preserve"> number of staff</w:t>
      </w:r>
      <w:r w:rsidR="00E306A4">
        <w:rPr>
          <w:rFonts w:ascii="Times New Roman" w:hAnsi="Times New Roman" w:cs="Times New Roman"/>
          <w:sz w:val="20"/>
          <w:szCs w:val="20"/>
        </w:rPr>
        <w:t xml:space="preserve"> and supplies for </w:t>
      </w:r>
      <w:r w:rsidR="00106DBE">
        <w:rPr>
          <w:rFonts w:ascii="Times New Roman" w:hAnsi="Times New Roman" w:cs="Times New Roman"/>
          <w:sz w:val="20"/>
          <w:szCs w:val="20"/>
        </w:rPr>
        <w:t>the event.</w:t>
      </w:r>
    </w:p>
    <w:p w14:paraId="77F20B05" w14:textId="77777777" w:rsidR="00C85856" w:rsidRPr="00733F82" w:rsidRDefault="00C85856" w:rsidP="00C85856">
      <w:pPr>
        <w:spacing w:after="0" w:line="240" w:lineRule="auto"/>
        <w:rPr>
          <w:rFonts w:ascii="Times New Roman" w:hAnsi="Times New Roman" w:cs="Times New Roman"/>
          <w:i/>
          <w:sz w:val="20"/>
          <w:szCs w:val="20"/>
        </w:rPr>
      </w:pPr>
    </w:p>
    <w:p w14:paraId="1B9DC64A" w14:textId="77777777" w:rsidR="00C85856" w:rsidRPr="004D519B" w:rsidRDefault="00C85856" w:rsidP="00C85856">
      <w:pPr>
        <w:spacing w:after="0" w:line="240" w:lineRule="auto"/>
        <w:rPr>
          <w:rFonts w:ascii="Times New Roman" w:hAnsi="Times New Roman" w:cs="Times New Roman"/>
          <w:sz w:val="20"/>
          <w:szCs w:val="20"/>
        </w:rPr>
      </w:pPr>
      <w:r w:rsidRPr="004D519B">
        <w:rPr>
          <w:rFonts w:ascii="Times New Roman" w:hAnsi="Times New Roman" w:cs="Times New Roman"/>
          <w:sz w:val="20"/>
          <w:szCs w:val="20"/>
        </w:rPr>
        <w:t>Savings</w:t>
      </w:r>
    </w:p>
    <w:p w14:paraId="3D882DE5" w14:textId="77777777" w:rsidR="009B3CF4" w:rsidRPr="004D519B" w:rsidRDefault="009B3CF4" w:rsidP="004D519B">
      <w:pPr>
        <w:pStyle w:val="ListParagraph"/>
        <w:numPr>
          <w:ilvl w:val="0"/>
          <w:numId w:val="4"/>
        </w:numPr>
        <w:spacing w:after="0" w:line="240" w:lineRule="auto"/>
        <w:rPr>
          <w:rFonts w:ascii="Times New Roman" w:hAnsi="Times New Roman" w:cs="Times New Roman"/>
          <w:i/>
          <w:color w:val="FF0000"/>
          <w:sz w:val="20"/>
          <w:szCs w:val="20"/>
        </w:rPr>
      </w:pPr>
      <w:r w:rsidRPr="004D519B">
        <w:rPr>
          <w:rFonts w:ascii="Times New Roman" w:hAnsi="Times New Roman" w:cs="Times New Roman"/>
          <w:color w:val="FF0000"/>
          <w:sz w:val="20"/>
          <w:szCs w:val="20"/>
        </w:rPr>
        <w:t>Club members will retain their 20% savings on Rental Rate as well as Food and Beverage Minimum.</w:t>
      </w:r>
    </w:p>
    <w:p w14:paraId="5E8A2D84" w14:textId="77777777" w:rsidR="009B3CF4" w:rsidRPr="004D519B" w:rsidRDefault="009B3CF4" w:rsidP="004D519B">
      <w:pPr>
        <w:pStyle w:val="ListParagraph"/>
        <w:numPr>
          <w:ilvl w:val="0"/>
          <w:numId w:val="4"/>
        </w:numPr>
        <w:spacing w:after="0" w:line="240" w:lineRule="auto"/>
        <w:rPr>
          <w:rFonts w:ascii="Times New Roman" w:hAnsi="Times New Roman" w:cs="Times New Roman"/>
          <w:sz w:val="20"/>
          <w:szCs w:val="20"/>
        </w:rPr>
      </w:pPr>
      <w:r w:rsidRPr="004D519B">
        <w:rPr>
          <w:rFonts w:ascii="Times New Roman" w:hAnsi="Times New Roman" w:cs="Times New Roman"/>
          <w:sz w:val="20"/>
          <w:szCs w:val="20"/>
        </w:rPr>
        <w:t>No discounts will be applied for wines poured by the glass.  All venue rentals require a $20 Food and Beverage purchase per guest.</w:t>
      </w:r>
    </w:p>
    <w:p w14:paraId="53F88811" w14:textId="77777777" w:rsidR="004D519B" w:rsidRDefault="004D519B" w:rsidP="009B3CF4">
      <w:pPr>
        <w:spacing w:after="0" w:line="240" w:lineRule="auto"/>
        <w:rPr>
          <w:rFonts w:ascii="Times New Roman" w:hAnsi="Times New Roman" w:cs="Times New Roman"/>
          <w:sz w:val="20"/>
          <w:szCs w:val="20"/>
        </w:rPr>
      </w:pPr>
    </w:p>
    <w:p w14:paraId="611F5831" w14:textId="5AC50909" w:rsidR="00C85856" w:rsidRPr="00733F82" w:rsidRDefault="00C85856" w:rsidP="009B3CF4">
      <w:pPr>
        <w:spacing w:after="0" w:line="240" w:lineRule="auto"/>
        <w:rPr>
          <w:rFonts w:ascii="Times New Roman" w:hAnsi="Times New Roman" w:cs="Times New Roman"/>
          <w:sz w:val="20"/>
          <w:szCs w:val="20"/>
        </w:rPr>
      </w:pPr>
      <w:r w:rsidRPr="00733F82">
        <w:rPr>
          <w:rFonts w:ascii="Times New Roman" w:hAnsi="Times New Roman" w:cs="Times New Roman"/>
          <w:sz w:val="20"/>
          <w:szCs w:val="20"/>
        </w:rPr>
        <w:t>Cancellation Policy.</w:t>
      </w:r>
    </w:p>
    <w:p w14:paraId="0209DF94" w14:textId="1ACDC6B7" w:rsidR="00C85856" w:rsidRPr="002B3F12" w:rsidRDefault="00C85856" w:rsidP="00C85856">
      <w:pPr>
        <w:pStyle w:val="ListParagraph"/>
        <w:numPr>
          <w:ilvl w:val="0"/>
          <w:numId w:val="9"/>
        </w:numPr>
        <w:spacing w:after="0" w:line="240" w:lineRule="auto"/>
        <w:contextualSpacing w:val="0"/>
        <w:rPr>
          <w:rFonts w:ascii="Times New Roman" w:hAnsi="Times New Roman" w:cs="Times New Roman"/>
          <w:sz w:val="20"/>
          <w:szCs w:val="20"/>
        </w:rPr>
      </w:pPr>
      <w:r w:rsidRPr="00733F82">
        <w:rPr>
          <w:rFonts w:ascii="Times New Roman" w:hAnsi="Times New Roman" w:cs="Times New Roman"/>
          <w:sz w:val="20"/>
          <w:szCs w:val="20"/>
        </w:rPr>
        <w:t>If the event is cancelled 1</w:t>
      </w:r>
      <w:r w:rsidR="007A33F0">
        <w:rPr>
          <w:rFonts w:ascii="Times New Roman" w:hAnsi="Times New Roman" w:cs="Times New Roman"/>
          <w:sz w:val="20"/>
          <w:szCs w:val="20"/>
        </w:rPr>
        <w:t>4</w:t>
      </w:r>
      <w:r w:rsidRPr="00733F82">
        <w:rPr>
          <w:rFonts w:ascii="Times New Roman" w:hAnsi="Times New Roman" w:cs="Times New Roman"/>
          <w:sz w:val="20"/>
          <w:szCs w:val="20"/>
        </w:rPr>
        <w:t xml:space="preserve"> days or less prior to the event, Amavi Cellars LLC will retain the non-refundable deposit. </w:t>
      </w:r>
    </w:p>
    <w:p w14:paraId="27DADAEB" w14:textId="77777777" w:rsidR="00C85856" w:rsidRPr="00733F82" w:rsidRDefault="00C85856" w:rsidP="00C85856">
      <w:pPr>
        <w:spacing w:after="0" w:line="240" w:lineRule="auto"/>
        <w:rPr>
          <w:rFonts w:ascii="Times New Roman" w:hAnsi="Times New Roman" w:cs="Times New Roman"/>
          <w:i/>
          <w:sz w:val="20"/>
          <w:szCs w:val="20"/>
        </w:rPr>
      </w:pPr>
    </w:p>
    <w:p w14:paraId="120D368D" w14:textId="77777777" w:rsidR="00C85856" w:rsidRDefault="00C85856" w:rsidP="00C85856">
      <w:pPr>
        <w:spacing w:after="0" w:line="240" w:lineRule="auto"/>
        <w:rPr>
          <w:rFonts w:ascii="Times New Roman" w:hAnsi="Times New Roman" w:cs="Times New Roman"/>
          <w:iCs/>
          <w:color w:val="FF0000"/>
          <w:sz w:val="20"/>
          <w:szCs w:val="20"/>
        </w:rPr>
      </w:pPr>
      <w:r w:rsidRPr="00733F82">
        <w:rPr>
          <w:rFonts w:ascii="Times New Roman" w:hAnsi="Times New Roman" w:cs="Times New Roman"/>
          <w:iCs/>
          <w:color w:val="FF0000"/>
          <w:sz w:val="20"/>
          <w:szCs w:val="20"/>
        </w:rPr>
        <w:t>***Food options are available April-October and can be added to the $20 per person beverage minimum amount.</w:t>
      </w:r>
    </w:p>
    <w:p w14:paraId="57FFC893" w14:textId="77777777" w:rsidR="009157C4" w:rsidRDefault="009157C4" w:rsidP="00C85856">
      <w:pPr>
        <w:spacing w:after="0" w:line="240" w:lineRule="auto"/>
        <w:rPr>
          <w:rFonts w:ascii="Times New Roman" w:hAnsi="Times New Roman" w:cs="Times New Roman"/>
          <w:iCs/>
          <w:color w:val="FF0000"/>
          <w:sz w:val="20"/>
          <w:szCs w:val="20"/>
        </w:rPr>
      </w:pPr>
    </w:p>
    <w:p w14:paraId="4A0B880D" w14:textId="04C6DF1D" w:rsidR="009157C4" w:rsidRPr="003B0F8B" w:rsidRDefault="009157C4"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Food Options:</w:t>
      </w:r>
      <w:r w:rsidR="001F3E9F" w:rsidRPr="003B0F8B">
        <w:rPr>
          <w:rFonts w:ascii="Times New Roman" w:hAnsi="Times New Roman" w:cs="Times New Roman"/>
          <w:b/>
          <w:bCs/>
          <w:iCs/>
          <w:color w:val="000000" w:themeColor="text1"/>
          <w:sz w:val="20"/>
          <w:szCs w:val="20"/>
        </w:rPr>
        <w:t xml:space="preserve"> </w:t>
      </w:r>
      <w:r w:rsidR="00576A25" w:rsidRPr="003B0F8B">
        <w:rPr>
          <w:rFonts w:ascii="Times New Roman" w:hAnsi="Times New Roman" w:cs="Times New Roman"/>
          <w:b/>
          <w:bCs/>
          <w:iCs/>
          <w:color w:val="000000" w:themeColor="text1"/>
          <w:sz w:val="20"/>
          <w:szCs w:val="20"/>
        </w:rPr>
        <w:t>*Pricings subject to change</w:t>
      </w:r>
    </w:p>
    <w:p w14:paraId="72747A30" w14:textId="247602E4" w:rsidR="009157C4" w:rsidRPr="003B0F8B" w:rsidRDefault="009157C4"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t>Small Charcuterie $40</w:t>
      </w:r>
    </w:p>
    <w:p w14:paraId="31D8101B" w14:textId="120BB209" w:rsidR="009157C4" w:rsidRPr="003B0F8B" w:rsidRDefault="009157C4"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t>Medium Charcuterie $75</w:t>
      </w:r>
    </w:p>
    <w:p w14:paraId="22341D16" w14:textId="09499256" w:rsidR="009157C4" w:rsidRPr="003B0F8B" w:rsidRDefault="009157C4"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r>
      <w:r w:rsidR="001B2359" w:rsidRPr="003B0F8B">
        <w:rPr>
          <w:rFonts w:ascii="Times New Roman" w:hAnsi="Times New Roman" w:cs="Times New Roman"/>
          <w:b/>
          <w:bCs/>
          <w:iCs/>
          <w:color w:val="000000" w:themeColor="text1"/>
          <w:sz w:val="20"/>
          <w:szCs w:val="20"/>
        </w:rPr>
        <w:t>Large Charcuterie $</w:t>
      </w:r>
      <w:r w:rsidR="00940002" w:rsidRPr="003B0F8B">
        <w:rPr>
          <w:rFonts w:ascii="Times New Roman" w:hAnsi="Times New Roman" w:cs="Times New Roman"/>
          <w:b/>
          <w:bCs/>
          <w:iCs/>
          <w:color w:val="000000" w:themeColor="text1"/>
          <w:sz w:val="20"/>
          <w:szCs w:val="20"/>
        </w:rPr>
        <w:t>140</w:t>
      </w:r>
    </w:p>
    <w:p w14:paraId="46C7613A" w14:textId="1A469E45" w:rsidR="00940002" w:rsidRPr="003B0F8B" w:rsidRDefault="00940002"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t>Chocolate Pairing</w:t>
      </w:r>
      <w:r w:rsidR="006F20DD" w:rsidRPr="003B0F8B">
        <w:rPr>
          <w:rFonts w:ascii="Times New Roman" w:hAnsi="Times New Roman" w:cs="Times New Roman"/>
          <w:b/>
          <w:bCs/>
          <w:iCs/>
          <w:color w:val="000000" w:themeColor="text1"/>
          <w:sz w:val="20"/>
          <w:szCs w:val="20"/>
        </w:rPr>
        <w:t xml:space="preserve"> $10</w:t>
      </w:r>
    </w:p>
    <w:p w14:paraId="15282C0C" w14:textId="54D79D12" w:rsidR="00940002" w:rsidRPr="003B0F8B" w:rsidRDefault="00940002" w:rsidP="00C85856">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t>Cheese Trio</w:t>
      </w:r>
      <w:r w:rsidR="009C2709" w:rsidRPr="003B0F8B">
        <w:rPr>
          <w:rFonts w:ascii="Times New Roman" w:hAnsi="Times New Roman" w:cs="Times New Roman"/>
          <w:b/>
          <w:bCs/>
          <w:iCs/>
          <w:color w:val="000000" w:themeColor="text1"/>
          <w:sz w:val="20"/>
          <w:szCs w:val="20"/>
        </w:rPr>
        <w:t xml:space="preserve"> $28</w:t>
      </w:r>
    </w:p>
    <w:p w14:paraId="3827D147" w14:textId="297757D7" w:rsidR="00815B7E" w:rsidRPr="003B0F8B" w:rsidRDefault="00203210" w:rsidP="002B3F12">
      <w:pPr>
        <w:spacing w:after="0" w:line="240" w:lineRule="auto"/>
        <w:rPr>
          <w:rFonts w:ascii="Times New Roman" w:hAnsi="Times New Roman" w:cs="Times New Roman"/>
          <w:b/>
          <w:bCs/>
          <w:iCs/>
          <w:color w:val="000000" w:themeColor="text1"/>
          <w:sz w:val="20"/>
          <w:szCs w:val="20"/>
        </w:rPr>
      </w:pPr>
      <w:r w:rsidRPr="003B0F8B">
        <w:rPr>
          <w:rFonts w:ascii="Times New Roman" w:hAnsi="Times New Roman" w:cs="Times New Roman"/>
          <w:b/>
          <w:bCs/>
          <w:iCs/>
          <w:color w:val="000000" w:themeColor="text1"/>
          <w:sz w:val="20"/>
          <w:szCs w:val="20"/>
        </w:rPr>
        <w:tab/>
        <w:t>Nuts &amp; Olives $1</w:t>
      </w:r>
      <w:r w:rsidR="002B3F12" w:rsidRPr="003B0F8B">
        <w:rPr>
          <w:rFonts w:ascii="Times New Roman" w:hAnsi="Times New Roman" w:cs="Times New Roman"/>
          <w:b/>
          <w:bCs/>
          <w:iCs/>
          <w:color w:val="000000" w:themeColor="text1"/>
          <w:sz w:val="20"/>
          <w:szCs w:val="20"/>
        </w:rPr>
        <w:t>2</w:t>
      </w:r>
    </w:p>
    <w:sectPr w:rsidR="00815B7E" w:rsidRPr="003B0F8B" w:rsidSect="00EF6DA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67DF" w14:textId="77777777" w:rsidR="00C3640C" w:rsidRDefault="00C3640C" w:rsidP="00EB491A">
      <w:pPr>
        <w:spacing w:after="0" w:line="240" w:lineRule="auto"/>
      </w:pPr>
      <w:r>
        <w:separator/>
      </w:r>
    </w:p>
  </w:endnote>
  <w:endnote w:type="continuationSeparator" w:id="0">
    <w:p w14:paraId="117CB5BF" w14:textId="77777777" w:rsidR="00C3640C" w:rsidRDefault="00C3640C" w:rsidP="00EB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739D" w14:textId="77777777" w:rsidR="00EB491A" w:rsidRDefault="00EB491A" w:rsidP="00EB491A">
    <w:pPr>
      <w:pStyle w:val="Footer"/>
      <w:jc w:val="center"/>
    </w:pPr>
  </w:p>
  <w:p w14:paraId="465373DB" w14:textId="2A139DE0" w:rsidR="00EB491A" w:rsidRPr="005C08CB" w:rsidRDefault="00EB491A" w:rsidP="00EB491A">
    <w:pPr>
      <w:pStyle w:val="Footer"/>
      <w:jc w:val="center"/>
      <w:rPr>
        <w:sz w:val="20"/>
        <w:szCs w:val="20"/>
      </w:rPr>
    </w:pPr>
    <w:r w:rsidRPr="005C08CB">
      <w:rPr>
        <w:sz w:val="20"/>
        <w:szCs w:val="20"/>
      </w:rPr>
      <w:t>wineclub@amavicellars.com | 3796 Peppers Bridge Road | Walla Walla, WA 99362 | (509) 525-3541</w:t>
    </w:r>
  </w:p>
  <w:p w14:paraId="0ECC7CEA" w14:textId="6163AF37" w:rsidR="00EB491A" w:rsidRDefault="00EB491A" w:rsidP="00EB49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04FF5" w14:textId="77777777" w:rsidR="00C3640C" w:rsidRDefault="00C3640C" w:rsidP="00EB491A">
      <w:pPr>
        <w:spacing w:after="0" w:line="240" w:lineRule="auto"/>
      </w:pPr>
      <w:r>
        <w:separator/>
      </w:r>
    </w:p>
  </w:footnote>
  <w:footnote w:type="continuationSeparator" w:id="0">
    <w:p w14:paraId="549FDC69" w14:textId="77777777" w:rsidR="00C3640C" w:rsidRDefault="00C3640C" w:rsidP="00EB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6E74" w14:textId="2B1AFA61" w:rsidR="00EB491A" w:rsidRDefault="00EB491A" w:rsidP="00CE216D">
    <w:pPr>
      <w:pStyle w:val="Header"/>
      <w:jc w:val="center"/>
    </w:pPr>
    <w:r>
      <w:rPr>
        <w:noProof/>
      </w:rPr>
      <w:drawing>
        <wp:inline distT="0" distB="0" distL="0" distR="0" wp14:anchorId="10F7F20F" wp14:editId="5798400C">
          <wp:extent cx="2190750" cy="1038225"/>
          <wp:effectExtent l="0" t="0" r="0" b="9525"/>
          <wp:docPr id="176946274"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6274"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90750" cy="1038225"/>
                  </a:xfrm>
                  <a:prstGeom prst="rect">
                    <a:avLst/>
                  </a:prstGeom>
                </pic:spPr>
              </pic:pic>
            </a:graphicData>
          </a:graphic>
        </wp:inline>
      </w:drawing>
    </w:r>
  </w:p>
  <w:p w14:paraId="3D1001B8" w14:textId="79F7ACEB" w:rsidR="00EB491A" w:rsidRDefault="00CE216D" w:rsidP="00EB491A">
    <w:pPr>
      <w:pStyle w:val="Header"/>
      <w:jc w:val="center"/>
    </w:pPr>
    <w:r>
      <w:rPr>
        <w:noProof/>
      </w:rPr>
      <w:drawing>
        <wp:inline distT="0" distB="0" distL="0" distR="0" wp14:anchorId="2DB1A244" wp14:editId="18590B80">
          <wp:extent cx="3738886" cy="311574"/>
          <wp:effectExtent l="0" t="0" r="0" b="0"/>
          <wp:docPr id="4260426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42646" name="Picture 426042646"/>
                  <pic:cNvPicPr/>
                </pic:nvPicPr>
                <pic:blipFill>
                  <a:blip r:embed="rId2">
                    <a:extLst>
                      <a:ext uri="{28A0092B-C50C-407E-A947-70E740481C1C}">
                        <a14:useLocalDpi xmlns:a14="http://schemas.microsoft.com/office/drawing/2010/main" val="0"/>
                      </a:ext>
                    </a:extLst>
                  </a:blip>
                  <a:stretch>
                    <a:fillRect/>
                  </a:stretch>
                </pic:blipFill>
                <pic:spPr>
                  <a:xfrm>
                    <a:off x="0" y="0"/>
                    <a:ext cx="3796048" cy="316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F9E"/>
    <w:multiLevelType w:val="hybridMultilevel"/>
    <w:tmpl w:val="42EE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834CC"/>
    <w:multiLevelType w:val="hybridMultilevel"/>
    <w:tmpl w:val="743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1677"/>
    <w:multiLevelType w:val="hybridMultilevel"/>
    <w:tmpl w:val="29DAD8C8"/>
    <w:lvl w:ilvl="0" w:tplc="791A544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B71BE"/>
    <w:multiLevelType w:val="hybridMultilevel"/>
    <w:tmpl w:val="8C9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7C1B"/>
    <w:multiLevelType w:val="hybridMultilevel"/>
    <w:tmpl w:val="8892B48C"/>
    <w:lvl w:ilvl="0" w:tplc="9C5A8E46">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7CA2333"/>
    <w:multiLevelType w:val="hybridMultilevel"/>
    <w:tmpl w:val="18F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C5EF7"/>
    <w:multiLevelType w:val="hybridMultilevel"/>
    <w:tmpl w:val="EE88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678E1"/>
    <w:multiLevelType w:val="hybridMultilevel"/>
    <w:tmpl w:val="30D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A017E"/>
    <w:multiLevelType w:val="hybridMultilevel"/>
    <w:tmpl w:val="D17E495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97405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986900">
    <w:abstractNumId w:val="2"/>
  </w:num>
  <w:num w:numId="3" w16cid:durableId="361709869">
    <w:abstractNumId w:val="8"/>
  </w:num>
  <w:num w:numId="4" w16cid:durableId="2027780668">
    <w:abstractNumId w:val="3"/>
  </w:num>
  <w:num w:numId="5" w16cid:durableId="824325210">
    <w:abstractNumId w:val="5"/>
  </w:num>
  <w:num w:numId="6" w16cid:durableId="693263938">
    <w:abstractNumId w:val="7"/>
  </w:num>
  <w:num w:numId="7" w16cid:durableId="30350704">
    <w:abstractNumId w:val="1"/>
  </w:num>
  <w:num w:numId="8" w16cid:durableId="1177111616">
    <w:abstractNumId w:val="0"/>
  </w:num>
  <w:num w:numId="9" w16cid:durableId="1218200347">
    <w:abstractNumId w:val="6"/>
  </w:num>
  <w:num w:numId="10" w16cid:durableId="1613320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A"/>
    <w:rsid w:val="00003CF2"/>
    <w:rsid w:val="00076BF1"/>
    <w:rsid w:val="000C4D14"/>
    <w:rsid w:val="00106DBE"/>
    <w:rsid w:val="001074C1"/>
    <w:rsid w:val="00114232"/>
    <w:rsid w:val="0015351C"/>
    <w:rsid w:val="00161AD5"/>
    <w:rsid w:val="001649B6"/>
    <w:rsid w:val="001750EE"/>
    <w:rsid w:val="001B2359"/>
    <w:rsid w:val="001F3E9F"/>
    <w:rsid w:val="002010EB"/>
    <w:rsid w:val="00203210"/>
    <w:rsid w:val="002B3F12"/>
    <w:rsid w:val="002D5F6B"/>
    <w:rsid w:val="003B0F8B"/>
    <w:rsid w:val="003B3B6D"/>
    <w:rsid w:val="003E604A"/>
    <w:rsid w:val="00417402"/>
    <w:rsid w:val="00434044"/>
    <w:rsid w:val="00441570"/>
    <w:rsid w:val="00490E78"/>
    <w:rsid w:val="004A1089"/>
    <w:rsid w:val="004A384A"/>
    <w:rsid w:val="004A5E56"/>
    <w:rsid w:val="004B4075"/>
    <w:rsid w:val="004D519B"/>
    <w:rsid w:val="00510A52"/>
    <w:rsid w:val="00552C99"/>
    <w:rsid w:val="0056333F"/>
    <w:rsid w:val="00576A25"/>
    <w:rsid w:val="00580A46"/>
    <w:rsid w:val="005C08CB"/>
    <w:rsid w:val="005F4732"/>
    <w:rsid w:val="00615357"/>
    <w:rsid w:val="006A55FE"/>
    <w:rsid w:val="006B5B44"/>
    <w:rsid w:val="006D7C8E"/>
    <w:rsid w:val="006E7EB4"/>
    <w:rsid w:val="006F20DD"/>
    <w:rsid w:val="006F4DA4"/>
    <w:rsid w:val="00733F82"/>
    <w:rsid w:val="007418F2"/>
    <w:rsid w:val="00780AD1"/>
    <w:rsid w:val="00794DD6"/>
    <w:rsid w:val="007A33F0"/>
    <w:rsid w:val="007B08D6"/>
    <w:rsid w:val="007D3587"/>
    <w:rsid w:val="007D4417"/>
    <w:rsid w:val="00815B7E"/>
    <w:rsid w:val="00847014"/>
    <w:rsid w:val="008A3F34"/>
    <w:rsid w:val="008C2584"/>
    <w:rsid w:val="009139E5"/>
    <w:rsid w:val="009157C4"/>
    <w:rsid w:val="00940002"/>
    <w:rsid w:val="009B11B0"/>
    <w:rsid w:val="009B3CF4"/>
    <w:rsid w:val="009C0FB9"/>
    <w:rsid w:val="009C2709"/>
    <w:rsid w:val="00A10D39"/>
    <w:rsid w:val="00A94111"/>
    <w:rsid w:val="00AF1D71"/>
    <w:rsid w:val="00B648B5"/>
    <w:rsid w:val="00B66266"/>
    <w:rsid w:val="00BB761B"/>
    <w:rsid w:val="00C3640C"/>
    <w:rsid w:val="00C551FF"/>
    <w:rsid w:val="00C76AF6"/>
    <w:rsid w:val="00C85856"/>
    <w:rsid w:val="00C86C2C"/>
    <w:rsid w:val="00C90C26"/>
    <w:rsid w:val="00CB296C"/>
    <w:rsid w:val="00CC3DF0"/>
    <w:rsid w:val="00CE216D"/>
    <w:rsid w:val="00D7119E"/>
    <w:rsid w:val="00D75CE4"/>
    <w:rsid w:val="00D90D2B"/>
    <w:rsid w:val="00DD11BB"/>
    <w:rsid w:val="00E16EC3"/>
    <w:rsid w:val="00E17B57"/>
    <w:rsid w:val="00E306A4"/>
    <w:rsid w:val="00E405B0"/>
    <w:rsid w:val="00E50CAE"/>
    <w:rsid w:val="00EA0142"/>
    <w:rsid w:val="00EB491A"/>
    <w:rsid w:val="00ED4A91"/>
    <w:rsid w:val="00EF6DA6"/>
    <w:rsid w:val="00FEA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4A17"/>
  <w15:chartTrackingRefBased/>
  <w15:docId w15:val="{F330693A-A564-4436-A2B8-CF2385CF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91A"/>
    <w:rPr>
      <w:rFonts w:eastAsiaTheme="majorEastAsia" w:cstheme="majorBidi"/>
      <w:color w:val="272727" w:themeColor="text1" w:themeTint="D8"/>
    </w:rPr>
  </w:style>
  <w:style w:type="paragraph" w:styleId="Title">
    <w:name w:val="Title"/>
    <w:basedOn w:val="Normal"/>
    <w:next w:val="Normal"/>
    <w:link w:val="TitleChar"/>
    <w:uiPriority w:val="10"/>
    <w:qFormat/>
    <w:rsid w:val="00EB4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91A"/>
    <w:pPr>
      <w:spacing w:before="160"/>
      <w:jc w:val="center"/>
    </w:pPr>
    <w:rPr>
      <w:i/>
      <w:iCs/>
      <w:color w:val="404040" w:themeColor="text1" w:themeTint="BF"/>
    </w:rPr>
  </w:style>
  <w:style w:type="character" w:customStyle="1" w:styleId="QuoteChar">
    <w:name w:val="Quote Char"/>
    <w:basedOn w:val="DefaultParagraphFont"/>
    <w:link w:val="Quote"/>
    <w:uiPriority w:val="29"/>
    <w:rsid w:val="00EB491A"/>
    <w:rPr>
      <w:i/>
      <w:iCs/>
      <w:color w:val="404040" w:themeColor="text1" w:themeTint="BF"/>
    </w:rPr>
  </w:style>
  <w:style w:type="paragraph" w:styleId="ListParagraph">
    <w:name w:val="List Paragraph"/>
    <w:basedOn w:val="Normal"/>
    <w:uiPriority w:val="34"/>
    <w:qFormat/>
    <w:rsid w:val="00EB491A"/>
    <w:pPr>
      <w:ind w:left="720"/>
      <w:contextualSpacing/>
    </w:pPr>
  </w:style>
  <w:style w:type="character" w:styleId="IntenseEmphasis">
    <w:name w:val="Intense Emphasis"/>
    <w:basedOn w:val="DefaultParagraphFont"/>
    <w:uiPriority w:val="21"/>
    <w:qFormat/>
    <w:rsid w:val="00EB491A"/>
    <w:rPr>
      <w:i/>
      <w:iCs/>
      <w:color w:val="0F4761" w:themeColor="accent1" w:themeShade="BF"/>
    </w:rPr>
  </w:style>
  <w:style w:type="paragraph" w:styleId="IntenseQuote">
    <w:name w:val="Intense Quote"/>
    <w:basedOn w:val="Normal"/>
    <w:next w:val="Normal"/>
    <w:link w:val="IntenseQuoteChar"/>
    <w:uiPriority w:val="30"/>
    <w:qFormat/>
    <w:rsid w:val="00EB4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91A"/>
    <w:rPr>
      <w:i/>
      <w:iCs/>
      <w:color w:val="0F4761" w:themeColor="accent1" w:themeShade="BF"/>
    </w:rPr>
  </w:style>
  <w:style w:type="character" w:styleId="IntenseReference">
    <w:name w:val="Intense Reference"/>
    <w:basedOn w:val="DefaultParagraphFont"/>
    <w:uiPriority w:val="32"/>
    <w:qFormat/>
    <w:rsid w:val="00EB491A"/>
    <w:rPr>
      <w:b/>
      <w:bCs/>
      <w:smallCaps/>
      <w:color w:val="0F4761" w:themeColor="accent1" w:themeShade="BF"/>
      <w:spacing w:val="5"/>
    </w:rPr>
  </w:style>
  <w:style w:type="paragraph" w:styleId="Header">
    <w:name w:val="header"/>
    <w:basedOn w:val="Normal"/>
    <w:link w:val="HeaderChar"/>
    <w:uiPriority w:val="99"/>
    <w:unhideWhenUsed/>
    <w:rsid w:val="00EB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1A"/>
  </w:style>
  <w:style w:type="paragraph" w:styleId="Footer">
    <w:name w:val="footer"/>
    <w:basedOn w:val="Normal"/>
    <w:link w:val="FooterChar"/>
    <w:uiPriority w:val="99"/>
    <w:unhideWhenUsed/>
    <w:rsid w:val="00EB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1A"/>
  </w:style>
  <w:style w:type="character" w:styleId="Hyperlink">
    <w:name w:val="Hyperlink"/>
    <w:basedOn w:val="DefaultParagraphFont"/>
    <w:uiPriority w:val="99"/>
    <w:unhideWhenUsed/>
    <w:rsid w:val="00EB491A"/>
    <w:rPr>
      <w:color w:val="467886" w:themeColor="hyperlink"/>
      <w:u w:val="single"/>
    </w:rPr>
  </w:style>
  <w:style w:type="character" w:styleId="UnresolvedMention">
    <w:name w:val="Unresolved Mention"/>
    <w:basedOn w:val="DefaultParagraphFont"/>
    <w:uiPriority w:val="99"/>
    <w:semiHidden/>
    <w:unhideWhenUsed/>
    <w:rsid w:val="00EB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8342">
      <w:bodyDiv w:val="1"/>
      <w:marLeft w:val="0"/>
      <w:marRight w:val="0"/>
      <w:marTop w:val="0"/>
      <w:marBottom w:val="0"/>
      <w:divBdr>
        <w:top w:val="none" w:sz="0" w:space="0" w:color="auto"/>
        <w:left w:val="none" w:sz="0" w:space="0" w:color="auto"/>
        <w:bottom w:val="none" w:sz="0" w:space="0" w:color="auto"/>
        <w:right w:val="none" w:sz="0" w:space="0" w:color="auto"/>
      </w:divBdr>
    </w:div>
    <w:div w:id="5077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Warner</dc:creator>
  <cp:keywords/>
  <dc:description/>
  <cp:lastModifiedBy>Allison Peck</cp:lastModifiedBy>
  <cp:revision>61</cp:revision>
  <cp:lastPrinted>2025-03-11T22:34:00Z</cp:lastPrinted>
  <dcterms:created xsi:type="dcterms:W3CDTF">2025-03-08T00:27:00Z</dcterms:created>
  <dcterms:modified xsi:type="dcterms:W3CDTF">2025-05-30T23:19:00Z</dcterms:modified>
</cp:coreProperties>
</file>